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6" w:rsidRPr="00AB42D9" w:rsidRDefault="008E4C86" w:rsidP="008E4C86">
      <w:pPr>
        <w:jc w:val="center"/>
        <w:rPr>
          <w:b/>
        </w:rPr>
      </w:pPr>
      <w:bookmarkStart w:id="0" w:name="_GoBack"/>
      <w:bookmarkEnd w:id="0"/>
      <w:r w:rsidRPr="00AB42D9">
        <w:rPr>
          <w:b/>
        </w:rPr>
        <w:t>Федеральное государственное бюджетное учреждение науки</w:t>
      </w:r>
    </w:p>
    <w:p w:rsidR="008E4C86" w:rsidRPr="00AB42D9" w:rsidRDefault="008E4C86" w:rsidP="008E4C86">
      <w:pPr>
        <w:jc w:val="center"/>
        <w:rPr>
          <w:b/>
        </w:rPr>
      </w:pPr>
    </w:p>
    <w:p w:rsidR="008E4C86" w:rsidRPr="00AB42D9" w:rsidRDefault="008E4C86" w:rsidP="008E4C86">
      <w:pPr>
        <w:jc w:val="center"/>
        <w:rPr>
          <w:b/>
        </w:rPr>
      </w:pPr>
      <w:r w:rsidRPr="00AB42D9">
        <w:rPr>
          <w:b/>
        </w:rPr>
        <w:t xml:space="preserve">Музей антропологии и этнографии им. Петра Великого (Кунсткамера) РАН </w:t>
      </w:r>
    </w:p>
    <w:p w:rsidR="008E4C86" w:rsidRPr="00AB42D9" w:rsidRDefault="008E4C86" w:rsidP="008E4C86">
      <w:pPr>
        <w:jc w:val="center"/>
        <w:rPr>
          <w:b/>
        </w:rPr>
      </w:pPr>
    </w:p>
    <w:p w:rsidR="008E4C86" w:rsidRPr="00AB42D9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A15EF2" w:rsidP="008E4C86">
      <w:pPr>
        <w:jc w:val="center"/>
        <w:rPr>
          <w:b/>
        </w:rPr>
      </w:pPr>
      <w:r>
        <w:rPr>
          <w:b/>
        </w:rPr>
        <w:t>Отчё</w:t>
      </w:r>
      <w:r w:rsidR="008E4C86" w:rsidRPr="002E659D">
        <w:rPr>
          <w:b/>
        </w:rPr>
        <w:t xml:space="preserve">т </w:t>
      </w:r>
    </w:p>
    <w:p w:rsidR="008E4C86" w:rsidRDefault="008E4C86" w:rsidP="008E4C86">
      <w:pPr>
        <w:jc w:val="center"/>
        <w:rPr>
          <w:b/>
        </w:rPr>
      </w:pPr>
      <w:r>
        <w:rPr>
          <w:b/>
        </w:rPr>
        <w:t xml:space="preserve">Гончарова Николая Сергеевича </w:t>
      </w:r>
    </w:p>
    <w:p w:rsidR="008E4C86" w:rsidRDefault="008E4C86" w:rsidP="008E4C86">
      <w:pPr>
        <w:jc w:val="center"/>
        <w:rPr>
          <w:b/>
        </w:rPr>
      </w:pPr>
      <w:r w:rsidRPr="002E659D">
        <w:rPr>
          <w:b/>
        </w:rPr>
        <w:t>о работе</w:t>
      </w:r>
      <w:r>
        <w:rPr>
          <w:b/>
        </w:rPr>
        <w:t xml:space="preserve"> </w:t>
      </w:r>
    </w:p>
    <w:p w:rsidR="008E4C86" w:rsidRPr="002E659D" w:rsidRDefault="008E4C86" w:rsidP="008E4C86">
      <w:pPr>
        <w:jc w:val="center"/>
        <w:rPr>
          <w:b/>
        </w:rPr>
      </w:pPr>
      <w:r>
        <w:rPr>
          <w:b/>
        </w:rPr>
        <w:t xml:space="preserve">в 2018-2019 учебном году </w:t>
      </w: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both"/>
        <w:rPr>
          <w:b/>
        </w:rPr>
      </w:pPr>
      <w:r>
        <w:rPr>
          <w:b/>
        </w:rPr>
        <w:lastRenderedPageBreak/>
        <w:t>Кандидатские экзамены</w:t>
      </w:r>
    </w:p>
    <w:p w:rsidR="008E4C86" w:rsidRDefault="008E4C86" w:rsidP="008E4C86">
      <w:pPr>
        <w:jc w:val="both"/>
        <w:rPr>
          <w:b/>
        </w:rPr>
      </w:pPr>
    </w:p>
    <w:p w:rsidR="008E4C86" w:rsidRDefault="008E4C86" w:rsidP="008E4C86">
      <w:pPr>
        <w:jc w:val="both"/>
      </w:pPr>
      <w:r>
        <w:t>Май 2019: с</w:t>
      </w:r>
      <w:r w:rsidRPr="00536788">
        <w:t xml:space="preserve">дан экзамен по </w:t>
      </w:r>
      <w:r>
        <w:t>истории и философии науки (оценка «отлично»)</w:t>
      </w:r>
      <w:r w:rsidRPr="00536788">
        <w:t>.</w:t>
      </w:r>
    </w:p>
    <w:p w:rsidR="008E4C86" w:rsidRPr="00536788" w:rsidRDefault="008E4C86" w:rsidP="008E4C86">
      <w:pPr>
        <w:jc w:val="both"/>
      </w:pPr>
      <w:r>
        <w:t>Июнь 2019: сдан экзамен по иностранному (английскому) языку</w:t>
      </w:r>
      <w:r w:rsidRPr="00536788">
        <w:t xml:space="preserve"> </w:t>
      </w:r>
      <w:r>
        <w:t>(оценка «отлично»).</w:t>
      </w:r>
    </w:p>
    <w:p w:rsidR="008E4C86" w:rsidRDefault="008E4C86" w:rsidP="008E4C86">
      <w:pPr>
        <w:jc w:val="both"/>
        <w:rPr>
          <w:b/>
        </w:rPr>
      </w:pPr>
    </w:p>
    <w:p w:rsidR="008E4C86" w:rsidRDefault="008E4C86" w:rsidP="008E4C86">
      <w:pPr>
        <w:jc w:val="both"/>
        <w:rPr>
          <w:b/>
        </w:rPr>
      </w:pPr>
      <w:r>
        <w:rPr>
          <w:b/>
        </w:rPr>
        <w:t>Публикации</w:t>
      </w:r>
    </w:p>
    <w:p w:rsidR="008E4C86" w:rsidRDefault="008E4C86" w:rsidP="008E4C86">
      <w:pPr>
        <w:jc w:val="both"/>
        <w:rPr>
          <w:b/>
        </w:rPr>
      </w:pPr>
    </w:p>
    <w:p w:rsidR="008E4C86" w:rsidRPr="00D81C51" w:rsidRDefault="008E4C86" w:rsidP="008E4C86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  <w:r w:rsidRPr="00664359">
        <w:rPr>
          <w:rStyle w:val="normalchar"/>
          <w:bCs/>
          <w:color w:val="1D1D1D"/>
        </w:rPr>
        <w:t>(принято к печати)</w:t>
      </w:r>
      <w:r>
        <w:rPr>
          <w:rStyle w:val="normalchar"/>
          <w:bCs/>
          <w:color w:val="1D1D1D"/>
        </w:rPr>
        <w:t xml:space="preserve"> Элементы деятельности: места, движения, ритмы и ресурсы</w:t>
      </w:r>
      <w:r w:rsidRPr="00664359">
        <w:rPr>
          <w:rStyle w:val="normalchar"/>
          <w:bCs/>
          <w:color w:val="1D1D1D"/>
        </w:rPr>
        <w:t xml:space="preserve"> // </w:t>
      </w:r>
      <w:r>
        <w:rPr>
          <w:rStyle w:val="normalchar"/>
          <w:bCs/>
          <w:color w:val="1D1D1D"/>
        </w:rPr>
        <w:t>Кунстк</w:t>
      </w:r>
      <w:r w:rsidR="00AF64B1">
        <w:rPr>
          <w:rStyle w:val="normalchar"/>
          <w:bCs/>
          <w:color w:val="1D1D1D"/>
        </w:rPr>
        <w:t>амера. 2019.</w:t>
      </w:r>
      <w:r>
        <w:rPr>
          <w:rStyle w:val="normalchar"/>
          <w:bCs/>
          <w:color w:val="1D1D1D"/>
        </w:rPr>
        <w:t xml:space="preserve"> № 4</w:t>
      </w:r>
    </w:p>
    <w:p w:rsidR="008E4C86" w:rsidRPr="00D81C51" w:rsidRDefault="008E4C86" w:rsidP="008E4C86">
      <w:pPr>
        <w:pStyle w:val="1"/>
        <w:spacing w:before="0" w:beforeAutospacing="0" w:after="0" w:afterAutospacing="0"/>
        <w:jc w:val="both"/>
        <w:rPr>
          <w:i/>
          <w:color w:val="000000"/>
        </w:rPr>
      </w:pPr>
    </w:p>
    <w:p w:rsidR="008E4C86" w:rsidRDefault="008E4C86" w:rsidP="008E4C86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  <w:r w:rsidRPr="00664359">
        <w:rPr>
          <w:color w:val="000000"/>
        </w:rPr>
        <w:t>(</w:t>
      </w:r>
      <w:r w:rsidRPr="00664359">
        <w:rPr>
          <w:rStyle w:val="normalchar"/>
          <w:bCs/>
          <w:color w:val="1D1D1D"/>
        </w:rPr>
        <w:t>принято к печати)</w:t>
      </w:r>
      <w:r w:rsidRPr="00664359">
        <w:rPr>
          <w:color w:val="000000"/>
        </w:rPr>
        <w:t xml:space="preserve"> </w:t>
      </w:r>
      <w:r>
        <w:rPr>
          <w:color w:val="000000"/>
        </w:rPr>
        <w:t xml:space="preserve">Государственное регулирование как фактор адаптации и социально-культурного взаимодействия на Севере Якутии / Материалы </w:t>
      </w:r>
      <w:r w:rsidR="003970B4">
        <w:rPr>
          <w:color w:val="000000"/>
        </w:rPr>
        <w:t>Седьмой  международной научно-практической конференции 29-30 апреля 2019 г. «Полярные чтения-2019. Государственные и общественные организации в управлении Арктикой: прошлое, настоящее, будущее»</w:t>
      </w:r>
    </w:p>
    <w:p w:rsidR="008E4C86" w:rsidRDefault="008E4C86" w:rsidP="008E4C86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</w:p>
    <w:p w:rsidR="008E4C86" w:rsidRDefault="003970B4" w:rsidP="008E4C86">
      <w:pPr>
        <w:jc w:val="both"/>
      </w:pPr>
      <w:r>
        <w:rPr>
          <w:rFonts w:eastAsia="Times New Roman"/>
          <w:color w:val="333333"/>
          <w:shd w:val="clear" w:color="auto" w:fill="FFFFFF"/>
        </w:rPr>
        <w:t xml:space="preserve">(принято к </w:t>
      </w:r>
      <w:r w:rsidRPr="003970B4">
        <w:t>печати) Центр как место и форма: ас</w:t>
      </w:r>
      <w:r>
        <w:t xml:space="preserve">пекты социального </w:t>
      </w:r>
      <w:r w:rsidR="00A842BE">
        <w:t>пространства Якутии (пос. Жиган</w:t>
      </w:r>
      <w:r>
        <w:t>ск) / Тезисы Пятой научной конференции студентов, аспирантов и молодых учёных «Динамика этнокультурных процессов. Этнография в действии»</w:t>
      </w:r>
      <w:r w:rsidR="001940C8">
        <w:t xml:space="preserve">, </w:t>
      </w:r>
      <w:proofErr w:type="gramStart"/>
      <w:r w:rsidR="001940C8">
        <w:t>проходившей</w:t>
      </w:r>
      <w:proofErr w:type="gramEnd"/>
      <w:r w:rsidR="001940C8">
        <w:t xml:space="preserve"> 18-21 апреля 2019 г. </w:t>
      </w:r>
    </w:p>
    <w:p w:rsidR="003970B4" w:rsidRDefault="003970B4" w:rsidP="008E4C86">
      <w:pPr>
        <w:jc w:val="both"/>
      </w:pPr>
    </w:p>
    <w:p w:rsidR="003970B4" w:rsidRPr="003970B4" w:rsidRDefault="003970B4" w:rsidP="008E4C86">
      <w:pPr>
        <w:jc w:val="both"/>
        <w:rPr>
          <w:rStyle w:val="normalchar"/>
          <w:rFonts w:eastAsia="Times New Roman"/>
        </w:rPr>
      </w:pPr>
      <w:r>
        <w:t xml:space="preserve">Предметное пространство в культуре народов Северо-Востока Сибири / Тезисы Четвёртой всероссийской (с международным участием) конференции аспирантов, студентов и молодых учёных «Динамика этнокультурных процессов. Актуализация и </w:t>
      </w:r>
      <w:proofErr w:type="spellStart"/>
      <w:r>
        <w:t>музеефикация</w:t>
      </w:r>
      <w:proofErr w:type="spellEnd"/>
      <w:r>
        <w:t xml:space="preserve"> этнического: в поисках себя», проходившей 13-15 апреля 2018 г. СПб</w:t>
      </w:r>
      <w:proofErr w:type="gramStart"/>
      <w:r>
        <w:t xml:space="preserve">.: </w:t>
      </w:r>
      <w:proofErr w:type="gramEnd"/>
      <w:r>
        <w:t>Изд-во С.-</w:t>
      </w:r>
      <w:proofErr w:type="spellStart"/>
      <w:r>
        <w:t>Петерб</w:t>
      </w:r>
      <w:proofErr w:type="spellEnd"/>
      <w:r>
        <w:t>. ун-та, 2018</w:t>
      </w:r>
    </w:p>
    <w:p w:rsidR="008E4C86" w:rsidRPr="003970B4" w:rsidRDefault="008E4C86" w:rsidP="008E4C86">
      <w:pPr>
        <w:pStyle w:val="1"/>
        <w:spacing w:before="0" w:beforeAutospacing="0" w:after="0" w:afterAutospacing="0"/>
        <w:jc w:val="both"/>
        <w:rPr>
          <w:color w:val="000000"/>
        </w:rPr>
      </w:pPr>
    </w:p>
    <w:p w:rsidR="008E4C86" w:rsidRDefault="001940C8" w:rsidP="001940C8">
      <w:pPr>
        <w:rPr>
          <w:shd w:val="clear" w:color="auto" w:fill="FFFFFF"/>
        </w:rPr>
      </w:pPr>
      <w:r>
        <w:rPr>
          <w:shd w:val="clear" w:color="auto" w:fill="FFFFFF"/>
        </w:rPr>
        <w:t xml:space="preserve">Проблемы </w:t>
      </w:r>
      <w:proofErr w:type="spellStart"/>
      <w:r>
        <w:rPr>
          <w:shd w:val="clear" w:color="auto" w:fill="FFFFFF"/>
        </w:rPr>
        <w:t>этнизации</w:t>
      </w:r>
      <w:proofErr w:type="spellEnd"/>
      <w:r>
        <w:rPr>
          <w:shd w:val="clear" w:color="auto" w:fill="FFFFFF"/>
        </w:rPr>
        <w:t xml:space="preserve"> региона Северо-Восточной Азии – освоение </w:t>
      </w:r>
      <w:proofErr w:type="spellStart"/>
      <w:r>
        <w:rPr>
          <w:shd w:val="clear" w:color="auto" w:fill="FFFFFF"/>
        </w:rPr>
        <w:t>доместицированного</w:t>
      </w:r>
      <w:proofErr w:type="spellEnd"/>
      <w:r>
        <w:rPr>
          <w:shd w:val="clear" w:color="auto" w:fill="FFFFFF"/>
        </w:rPr>
        <w:t xml:space="preserve"> / Этнокультурная идентичность народов Сибири и соп</w:t>
      </w:r>
      <w:r w:rsidR="00AF64B1">
        <w:rPr>
          <w:shd w:val="clear" w:color="auto" w:fill="FFFFFF"/>
        </w:rPr>
        <w:t>редельных территорий. Отв. ред. Е.Ф. Фурсова. Новосибирск: Изд-во ИАЭТ СО РАН, 2019. С. 232-235</w:t>
      </w:r>
    </w:p>
    <w:p w:rsidR="00AF64B1" w:rsidRDefault="00AF64B1" w:rsidP="001940C8">
      <w:pPr>
        <w:rPr>
          <w:shd w:val="clear" w:color="auto" w:fill="FFFFFF"/>
        </w:rPr>
      </w:pPr>
    </w:p>
    <w:p w:rsidR="00AF64B1" w:rsidRPr="006A23D0" w:rsidRDefault="00AF64B1" w:rsidP="001940C8">
      <w:pPr>
        <w:rPr>
          <w:shd w:val="clear" w:color="auto" w:fill="FFFFFF"/>
        </w:rPr>
      </w:pPr>
      <w:r>
        <w:rPr>
          <w:shd w:val="clear" w:color="auto" w:fill="FFFFFF"/>
        </w:rPr>
        <w:t xml:space="preserve">Животные в нарративах населения посёлка Жиганск Республики Саха (Якутии) / Кунсткамера. 2018. № 2. </w:t>
      </w:r>
      <w:r>
        <w:rPr>
          <w:shd w:val="clear" w:color="auto" w:fill="FFFFFF"/>
          <w:lang w:val="en-US"/>
        </w:rPr>
        <w:t>C</w:t>
      </w:r>
      <w:r w:rsidRPr="006A23D0">
        <w:rPr>
          <w:shd w:val="clear" w:color="auto" w:fill="FFFFFF"/>
        </w:rPr>
        <w:t>. 88-96</w:t>
      </w:r>
    </w:p>
    <w:p w:rsidR="00AF64B1" w:rsidRDefault="00AF64B1" w:rsidP="001940C8">
      <w:pPr>
        <w:rPr>
          <w:shd w:val="clear" w:color="auto" w:fill="FFFFFF"/>
        </w:rPr>
      </w:pPr>
    </w:p>
    <w:p w:rsidR="006A23D0" w:rsidRPr="006A23D0" w:rsidRDefault="006A23D0" w:rsidP="001940C8">
      <w:proofErr w:type="gramStart"/>
      <w:r>
        <w:t>А-</w:t>
      </w:r>
      <w:proofErr w:type="gramEnd"/>
      <w:r>
        <w:t xml:space="preserve">, изо-, поли-, эвритмия культур и природы на севере Республики Саха (Якутия) / сб. материалов </w:t>
      </w:r>
      <w:r>
        <w:rPr>
          <w:lang w:val="en-US"/>
        </w:rPr>
        <w:t>XIII</w:t>
      </w:r>
      <w:r w:rsidRPr="006A23D0">
        <w:t xml:space="preserve"> </w:t>
      </w:r>
      <w:r>
        <w:t>Конгресса антропологов и этнологов России. Казань</w:t>
      </w:r>
      <w:r w:rsidRPr="00A842BE">
        <w:t xml:space="preserve">, 2-6 </w:t>
      </w:r>
      <w:r>
        <w:t>июля</w:t>
      </w:r>
      <w:r w:rsidRPr="00A842BE">
        <w:t xml:space="preserve"> 2019 </w:t>
      </w:r>
      <w:r>
        <w:t>г</w:t>
      </w:r>
      <w:r w:rsidRPr="00A842BE">
        <w:t xml:space="preserve">. </w:t>
      </w:r>
      <w:r>
        <w:t>Отв</w:t>
      </w:r>
      <w:r w:rsidRPr="00A842BE">
        <w:t xml:space="preserve">. </w:t>
      </w:r>
      <w:r>
        <w:t>ред</w:t>
      </w:r>
      <w:r w:rsidRPr="00A842BE">
        <w:t xml:space="preserve">.: </w:t>
      </w:r>
      <w:r>
        <w:t>М</w:t>
      </w:r>
      <w:r w:rsidRPr="00A842BE">
        <w:t>.</w:t>
      </w:r>
      <w:r>
        <w:t>Ю</w:t>
      </w:r>
      <w:r w:rsidRPr="00A842BE">
        <w:t xml:space="preserve">. </w:t>
      </w:r>
      <w:r>
        <w:t>Мартынова</w:t>
      </w:r>
      <w:r w:rsidRPr="00A842BE">
        <w:t xml:space="preserve">. </w:t>
      </w:r>
      <w:r>
        <w:t>М</w:t>
      </w:r>
      <w:r w:rsidRPr="00A842BE">
        <w:t>.-</w:t>
      </w:r>
      <w:r>
        <w:t>Казань</w:t>
      </w:r>
      <w:r w:rsidRPr="00A842BE">
        <w:t xml:space="preserve">: </w:t>
      </w:r>
      <w:r>
        <w:t>ИЭА</w:t>
      </w:r>
      <w:r w:rsidRPr="00A842BE">
        <w:t xml:space="preserve"> </w:t>
      </w:r>
      <w:r>
        <w:t>РАН</w:t>
      </w:r>
      <w:r w:rsidRPr="00A842BE">
        <w:t xml:space="preserve">, </w:t>
      </w:r>
      <w:r>
        <w:t>КФУ</w:t>
      </w:r>
      <w:r w:rsidRPr="00A842BE">
        <w:t xml:space="preserve">, </w:t>
      </w:r>
      <w:r>
        <w:t>Институт</w:t>
      </w:r>
      <w:r w:rsidRPr="00A842BE">
        <w:t xml:space="preserve"> </w:t>
      </w:r>
      <w:r>
        <w:t>истории</w:t>
      </w:r>
      <w:r w:rsidRPr="00A842BE">
        <w:t xml:space="preserve"> </w:t>
      </w:r>
      <w:r>
        <w:t>им</w:t>
      </w:r>
      <w:r w:rsidRPr="00A842BE">
        <w:t xml:space="preserve">. </w:t>
      </w:r>
      <w:r>
        <w:t>Ш</w:t>
      </w:r>
      <w:r w:rsidRPr="006A23D0">
        <w:rPr>
          <w:lang w:val="en-US"/>
        </w:rPr>
        <w:t xml:space="preserve">. </w:t>
      </w:r>
      <w:proofErr w:type="spellStart"/>
      <w:r>
        <w:t>Марджани</w:t>
      </w:r>
      <w:proofErr w:type="spellEnd"/>
      <w:r w:rsidRPr="006A23D0">
        <w:rPr>
          <w:lang w:val="en-US"/>
        </w:rPr>
        <w:t xml:space="preserve"> </w:t>
      </w:r>
      <w:r>
        <w:t>АН</w:t>
      </w:r>
      <w:r w:rsidRPr="006A23D0">
        <w:rPr>
          <w:lang w:val="en-US"/>
        </w:rPr>
        <w:t xml:space="preserve"> </w:t>
      </w:r>
      <w:r>
        <w:t>РТ</w:t>
      </w:r>
      <w:r w:rsidRPr="006A23D0">
        <w:rPr>
          <w:lang w:val="en-US"/>
        </w:rPr>
        <w:t xml:space="preserve">, 2019. </w:t>
      </w:r>
      <w:r>
        <w:t>С</w:t>
      </w:r>
      <w:r w:rsidRPr="006A23D0">
        <w:rPr>
          <w:lang w:val="en-US"/>
        </w:rPr>
        <w:t xml:space="preserve">. </w:t>
      </w:r>
      <w:r>
        <w:t>178</w:t>
      </w:r>
    </w:p>
    <w:p w:rsidR="006A23D0" w:rsidRPr="006A23D0" w:rsidRDefault="006A23D0" w:rsidP="001940C8">
      <w:pPr>
        <w:rPr>
          <w:lang w:val="en-US"/>
        </w:rPr>
      </w:pPr>
    </w:p>
    <w:p w:rsidR="00AF64B1" w:rsidRPr="00A842BE" w:rsidRDefault="00AF64B1" w:rsidP="001940C8">
      <w:pPr>
        <w:rPr>
          <w:shd w:val="clear" w:color="auto" w:fill="FFFFFF"/>
        </w:rPr>
      </w:pPr>
      <w:r w:rsidRPr="00AF64B1">
        <w:rPr>
          <w:lang w:val="en-US"/>
        </w:rPr>
        <w:t>Resources and Exchange in the Northern Part of the Republic of Sakha (Yakutia)</w:t>
      </w:r>
      <w:r>
        <w:rPr>
          <w:lang w:val="en-US"/>
        </w:rPr>
        <w:t xml:space="preserve"> </w:t>
      </w:r>
      <w:r w:rsidRPr="00AF64B1">
        <w:rPr>
          <w:lang w:val="en-US"/>
        </w:rPr>
        <w:t xml:space="preserve">/ </w:t>
      </w:r>
      <w:r>
        <w:rPr>
          <w:lang w:val="en-US"/>
        </w:rPr>
        <w:t xml:space="preserve">Journal of Siberian Federal University. </w:t>
      </w:r>
      <w:proofErr w:type="gramStart"/>
      <w:r>
        <w:rPr>
          <w:lang w:val="en-US"/>
        </w:rPr>
        <w:t>Humanities</w:t>
      </w:r>
      <w:r w:rsidRPr="00AF64B1">
        <w:t xml:space="preserve"> &amp; </w:t>
      </w:r>
      <w:r>
        <w:rPr>
          <w:lang w:val="en-US"/>
        </w:rPr>
        <w:t>Social</w:t>
      </w:r>
      <w:r w:rsidRPr="00AF64B1">
        <w:t xml:space="preserve"> </w:t>
      </w:r>
      <w:r>
        <w:rPr>
          <w:lang w:val="en-US"/>
        </w:rPr>
        <w:t>Sciences</w:t>
      </w:r>
      <w:r w:rsidRPr="00AF64B1">
        <w:t xml:space="preserve"> 8 (2019 2).</w:t>
      </w:r>
      <w:proofErr w:type="gramEnd"/>
      <w:r w:rsidRPr="00AF64B1">
        <w:t xml:space="preserve"> </w:t>
      </w:r>
      <w:r>
        <w:rPr>
          <w:lang w:val="en-US"/>
        </w:rPr>
        <w:t>P</w:t>
      </w:r>
      <w:r w:rsidRPr="00AF64B1">
        <w:t xml:space="preserve">. </w:t>
      </w:r>
      <w:r w:rsidRPr="00A842BE">
        <w:t>1425-1441</w:t>
      </w:r>
    </w:p>
    <w:p w:rsidR="001940C8" w:rsidRPr="00AF64B1" w:rsidRDefault="001940C8" w:rsidP="008E4C86">
      <w:pPr>
        <w:jc w:val="both"/>
        <w:rPr>
          <w:rFonts w:eastAsia="Times New Roman"/>
          <w:color w:val="2E2C23"/>
          <w:shd w:val="clear" w:color="auto" w:fill="FFFFFF"/>
        </w:rPr>
      </w:pPr>
    </w:p>
    <w:p w:rsidR="008E4C86" w:rsidRDefault="008E4C86" w:rsidP="008E4C86">
      <w:pPr>
        <w:jc w:val="both"/>
        <w:rPr>
          <w:b/>
        </w:rPr>
      </w:pPr>
      <w:r w:rsidRPr="002E659D">
        <w:rPr>
          <w:b/>
        </w:rPr>
        <w:t>Доклады</w:t>
      </w:r>
    </w:p>
    <w:p w:rsidR="003135ED" w:rsidRDefault="003135ED" w:rsidP="008E4C86">
      <w:pPr>
        <w:jc w:val="both"/>
        <w:rPr>
          <w:b/>
        </w:rPr>
      </w:pPr>
    </w:p>
    <w:p w:rsidR="00CD00D3" w:rsidRDefault="00CD00D3" w:rsidP="00CD00D3">
      <w:pPr>
        <w:shd w:val="clear" w:color="auto" w:fill="FFFFFF"/>
      </w:pPr>
      <w:r>
        <w:t xml:space="preserve">Декабрь 2018 – «Связываемое и разрываемое пространство: охота и рыболовство в контексте социокультурной динамики (на материалах </w:t>
      </w:r>
      <w:proofErr w:type="spellStart"/>
      <w:r>
        <w:t>Жиганского</w:t>
      </w:r>
      <w:proofErr w:type="spellEnd"/>
      <w:r>
        <w:t xml:space="preserve"> района Республики Саха (Якутия))». Научно-практическая конференция молодых учёных «Социокультурное многообразие в современном мире», ИЭА РАН</w:t>
      </w:r>
    </w:p>
    <w:p w:rsidR="00CD00D3" w:rsidRDefault="00CD00D3" w:rsidP="00CD00D3">
      <w:pPr>
        <w:shd w:val="clear" w:color="auto" w:fill="FFFFFF"/>
      </w:pPr>
    </w:p>
    <w:p w:rsidR="00CD00D3" w:rsidRDefault="00CD00D3" w:rsidP="00CD00D3">
      <w:pPr>
        <w:shd w:val="clear" w:color="auto" w:fill="FFFFFF"/>
      </w:pPr>
      <w:r>
        <w:t>Февраль 2019 – «</w:t>
      </w:r>
      <w:r>
        <w:rPr>
          <w:rStyle w:val="normalchar"/>
          <w:bCs/>
          <w:color w:val="1D1D1D"/>
        </w:rPr>
        <w:t xml:space="preserve">Элементы деятельности: места, движения, ритмы и ресурсы». </w:t>
      </w:r>
      <w:proofErr w:type="spellStart"/>
      <w:r>
        <w:rPr>
          <w:rStyle w:val="normalchar"/>
          <w:bCs/>
          <w:color w:val="1D1D1D"/>
        </w:rPr>
        <w:t>Радловские</w:t>
      </w:r>
      <w:proofErr w:type="spellEnd"/>
      <w:r w:rsidRPr="00A842BE">
        <w:rPr>
          <w:rStyle w:val="normalchar"/>
          <w:bCs/>
          <w:color w:val="1D1D1D"/>
        </w:rPr>
        <w:t xml:space="preserve"> </w:t>
      </w:r>
      <w:r>
        <w:rPr>
          <w:rStyle w:val="normalchar"/>
          <w:bCs/>
          <w:color w:val="1D1D1D"/>
        </w:rPr>
        <w:t>чтения</w:t>
      </w:r>
      <w:r w:rsidRPr="00A842BE">
        <w:rPr>
          <w:rStyle w:val="normalchar"/>
          <w:bCs/>
          <w:color w:val="1D1D1D"/>
        </w:rPr>
        <w:t xml:space="preserve"> 2019, </w:t>
      </w:r>
      <w:r>
        <w:rPr>
          <w:rStyle w:val="normalchar"/>
          <w:bCs/>
          <w:color w:val="1D1D1D"/>
        </w:rPr>
        <w:t>МАЭ</w:t>
      </w:r>
      <w:r w:rsidRPr="00A842BE">
        <w:rPr>
          <w:rStyle w:val="normalchar"/>
          <w:bCs/>
          <w:color w:val="1D1D1D"/>
        </w:rPr>
        <w:t xml:space="preserve"> </w:t>
      </w:r>
      <w:r>
        <w:rPr>
          <w:rStyle w:val="normalchar"/>
          <w:bCs/>
          <w:color w:val="1D1D1D"/>
        </w:rPr>
        <w:t>РАН</w:t>
      </w:r>
      <w:r w:rsidRPr="00A842BE">
        <w:t xml:space="preserve"> </w:t>
      </w:r>
    </w:p>
    <w:p w:rsidR="00CD00D3" w:rsidRDefault="00CD00D3" w:rsidP="00CD00D3">
      <w:pPr>
        <w:shd w:val="clear" w:color="auto" w:fill="FFFFFF"/>
      </w:pPr>
    </w:p>
    <w:p w:rsidR="00CD00D3" w:rsidRDefault="00CD00D3" w:rsidP="00CD00D3">
      <w:r>
        <w:lastRenderedPageBreak/>
        <w:t>Апрель 2019 – «</w:t>
      </w:r>
      <w:r w:rsidRPr="003970B4">
        <w:t>Центр как место и форма: ас</w:t>
      </w:r>
      <w:r>
        <w:t>пекты социального пространства Якутии (пос. Жиганск)». Пятая научная конференция студентов, аспирантов и молодых учёных «Динамика этнокультурных процессов. Этнография в действии», СПбГУ</w:t>
      </w:r>
    </w:p>
    <w:p w:rsidR="00CD00D3" w:rsidRDefault="00CD00D3" w:rsidP="00CD00D3"/>
    <w:p w:rsidR="00CD00D3" w:rsidRDefault="00CD00D3" w:rsidP="003135ED">
      <w:pPr>
        <w:rPr>
          <w:color w:val="000000"/>
        </w:rPr>
      </w:pPr>
      <w:r>
        <w:t>Апрель 2019 – «</w:t>
      </w:r>
      <w:r>
        <w:rPr>
          <w:color w:val="000000"/>
        </w:rPr>
        <w:t>Государственное регулирование как фактор адаптации и соци</w:t>
      </w:r>
      <w:r w:rsidR="003135ED">
        <w:rPr>
          <w:color w:val="000000"/>
        </w:rPr>
        <w:t>ально-</w:t>
      </w:r>
      <w:r>
        <w:rPr>
          <w:color w:val="000000"/>
        </w:rPr>
        <w:t>культурного взаимодействия на Севере Якутии</w:t>
      </w:r>
      <w:r w:rsidR="003135ED">
        <w:rPr>
          <w:color w:val="000000"/>
        </w:rPr>
        <w:t>». Седьмая</w:t>
      </w:r>
      <w:r>
        <w:rPr>
          <w:color w:val="000000"/>
        </w:rPr>
        <w:t xml:space="preserve"> международн</w:t>
      </w:r>
      <w:r w:rsidR="003135ED">
        <w:rPr>
          <w:color w:val="000000"/>
        </w:rPr>
        <w:t>ая научно-практическая конференция</w:t>
      </w:r>
      <w:r>
        <w:rPr>
          <w:color w:val="000000"/>
        </w:rPr>
        <w:t xml:space="preserve"> 29-30 апреля 2019 г. </w:t>
      </w:r>
      <w:r w:rsidR="003135ED">
        <w:rPr>
          <w:color w:val="000000"/>
        </w:rPr>
        <w:t xml:space="preserve">«Полярные чтения-2019. </w:t>
      </w:r>
      <w:r>
        <w:rPr>
          <w:color w:val="000000"/>
        </w:rPr>
        <w:t>Государственные и общественные организации в управлении Арктикой: прошлое, настоящее, будущее»</w:t>
      </w:r>
      <w:r w:rsidR="003135ED">
        <w:rPr>
          <w:color w:val="000000"/>
        </w:rPr>
        <w:t>, Ледокол «Красин»</w:t>
      </w:r>
    </w:p>
    <w:p w:rsidR="003135ED" w:rsidRDefault="003135ED" w:rsidP="003135ED">
      <w:pPr>
        <w:rPr>
          <w:color w:val="000000"/>
        </w:rPr>
      </w:pPr>
    </w:p>
    <w:p w:rsidR="003135ED" w:rsidRDefault="003135ED" w:rsidP="003135ED">
      <w:pPr>
        <w:rPr>
          <w:lang w:val="en-US"/>
        </w:rPr>
      </w:pPr>
      <w:r>
        <w:rPr>
          <w:color w:val="000000"/>
        </w:rPr>
        <w:t>Май</w:t>
      </w:r>
      <w:r w:rsidRPr="003135ED">
        <w:rPr>
          <w:color w:val="000000"/>
          <w:lang w:val="en-US"/>
        </w:rPr>
        <w:t xml:space="preserve"> 2019 – «</w:t>
      </w:r>
      <w:r w:rsidRPr="003135ED">
        <w:rPr>
          <w:lang w:val="en-US"/>
        </w:rPr>
        <w:t xml:space="preserve">Peculiarities of Human-Animal Interactions in the </w:t>
      </w:r>
      <w:proofErr w:type="spellStart"/>
      <w:r w:rsidRPr="003135ED">
        <w:rPr>
          <w:lang w:val="en-US"/>
        </w:rPr>
        <w:t>Zhigansk</w:t>
      </w:r>
      <w:proofErr w:type="spellEnd"/>
      <w:r w:rsidRPr="003135ED">
        <w:rPr>
          <w:lang w:val="en-US"/>
        </w:rPr>
        <w:t xml:space="preserve"> Village (Republic of Sakha (Yakutia))». </w:t>
      </w:r>
      <w:proofErr w:type="gramStart"/>
      <w:r w:rsidRPr="003135ED">
        <w:rPr>
          <w:lang w:val="en-US"/>
        </w:rPr>
        <w:t>«</w:t>
      </w:r>
      <w:r>
        <w:rPr>
          <w:lang w:val="en-US"/>
        </w:rPr>
        <w:t>Animals of the Arctic: from symbiosis to symbols.</w:t>
      </w:r>
      <w:proofErr w:type="gramEnd"/>
      <w:r w:rsidRPr="003135ED">
        <w:rPr>
          <w:lang w:val="en-US"/>
        </w:rPr>
        <w:t xml:space="preserve"> The 9th Arctic Workshop of the University of Tartu, Estonia</w:t>
      </w:r>
    </w:p>
    <w:p w:rsidR="003135ED" w:rsidRDefault="003135ED" w:rsidP="003135ED">
      <w:pPr>
        <w:rPr>
          <w:lang w:val="en-US"/>
        </w:rPr>
      </w:pPr>
    </w:p>
    <w:p w:rsidR="003135ED" w:rsidRDefault="003135ED" w:rsidP="003135ED">
      <w:pPr>
        <w:rPr>
          <w:rStyle w:val="normalchar"/>
        </w:rPr>
      </w:pPr>
      <w:r>
        <w:rPr>
          <w:rStyle w:val="normalchar"/>
        </w:rPr>
        <w:t>Июнь 2019 – «Облики посёлка Жиганск и его округи». Третья международная междисциплинарная Тунгусская конференция. Амурский государственный университет, Благовещенск</w:t>
      </w:r>
    </w:p>
    <w:p w:rsidR="003135ED" w:rsidRDefault="003135ED" w:rsidP="003135ED">
      <w:pPr>
        <w:rPr>
          <w:rStyle w:val="normalchar"/>
        </w:rPr>
      </w:pPr>
    </w:p>
    <w:p w:rsidR="003135ED" w:rsidRDefault="003135ED" w:rsidP="003135ED">
      <w:r>
        <w:rPr>
          <w:rStyle w:val="normalchar"/>
        </w:rPr>
        <w:t>Июль 2019 – «</w:t>
      </w:r>
      <w:proofErr w:type="gramStart"/>
      <w:r>
        <w:t>А-</w:t>
      </w:r>
      <w:proofErr w:type="gramEnd"/>
      <w:r>
        <w:t xml:space="preserve">, изо-, поли-, эвритмия культур и природы на севере Республики Саха (Якутия)». </w:t>
      </w:r>
      <w:proofErr w:type="gramStart"/>
      <w:r>
        <w:rPr>
          <w:lang w:val="en-US"/>
        </w:rPr>
        <w:t>XIII</w:t>
      </w:r>
      <w:r w:rsidRPr="006A23D0">
        <w:t xml:space="preserve"> </w:t>
      </w:r>
      <w:r>
        <w:t>Конгресс антропологов и этнологов России. Казань</w:t>
      </w:r>
      <w:r w:rsidRPr="003135ED">
        <w:t xml:space="preserve">, 2-6 </w:t>
      </w:r>
      <w:r>
        <w:t>июля</w:t>
      </w:r>
      <w:r w:rsidRPr="003135ED">
        <w:t xml:space="preserve"> 2019 </w:t>
      </w:r>
      <w:r>
        <w:t>г.</w:t>
      </w:r>
      <w:proofErr w:type="gramEnd"/>
    </w:p>
    <w:p w:rsidR="003135ED" w:rsidRDefault="003135ED" w:rsidP="003135ED"/>
    <w:p w:rsidR="00CD00D3" w:rsidRPr="00EE46EA" w:rsidRDefault="003135ED" w:rsidP="00EE46EA">
      <w:r>
        <w:t>Июль 2019 – «</w:t>
      </w:r>
      <w:r w:rsidRPr="00364D9F">
        <w:t>Быт, сотканный из дел: вплетение практик в повседневность жителей Средней Лены</w:t>
      </w:r>
      <w:r>
        <w:t xml:space="preserve">». </w:t>
      </w:r>
      <w:proofErr w:type="gramStart"/>
      <w:r>
        <w:rPr>
          <w:lang w:val="en-US"/>
        </w:rPr>
        <w:t>XIII</w:t>
      </w:r>
      <w:r w:rsidRPr="006A23D0">
        <w:t xml:space="preserve"> </w:t>
      </w:r>
      <w:r>
        <w:t>Конгресс антропологов и этнологов России. Казань</w:t>
      </w:r>
      <w:r w:rsidRPr="003135ED">
        <w:t xml:space="preserve">, 2-6 </w:t>
      </w:r>
      <w:r>
        <w:t>июля</w:t>
      </w:r>
      <w:r w:rsidRPr="003135ED">
        <w:t xml:space="preserve"> 2019 </w:t>
      </w:r>
      <w:r>
        <w:t>г.</w:t>
      </w:r>
      <w:proofErr w:type="gramEnd"/>
    </w:p>
    <w:p w:rsidR="008E4C86" w:rsidRPr="008E2E71" w:rsidRDefault="008E4C86" w:rsidP="008E4C86">
      <w:pPr>
        <w:jc w:val="both"/>
      </w:pPr>
    </w:p>
    <w:p w:rsidR="008E4C86" w:rsidRDefault="003135ED" w:rsidP="008E4C86">
      <w:pPr>
        <w:jc w:val="both"/>
        <w:rPr>
          <w:b/>
        </w:rPr>
      </w:pPr>
      <w:r>
        <w:rPr>
          <w:b/>
        </w:rPr>
        <w:t>Участие в сем</w:t>
      </w:r>
      <w:r w:rsidR="0012398A">
        <w:rPr>
          <w:b/>
        </w:rPr>
        <w:t>инарах</w:t>
      </w:r>
    </w:p>
    <w:p w:rsidR="008E4C86" w:rsidRPr="00A23708" w:rsidRDefault="008E4C86" w:rsidP="008E4C86">
      <w:pPr>
        <w:jc w:val="both"/>
        <w:rPr>
          <w:b/>
        </w:rPr>
      </w:pPr>
    </w:p>
    <w:p w:rsidR="0012398A" w:rsidRPr="003135ED" w:rsidRDefault="0012398A" w:rsidP="0012398A">
      <w:pPr>
        <w:jc w:val="both"/>
      </w:pPr>
      <w:r>
        <w:t>22 ноября 2018 – выступление в рамках семинара «Энергетические режимы в российской Арктике и Сибири» с темой «Полевой опыт на средней Лене: путешествие по социальной сети и внесетевые прогулки», МАЭ РАН</w:t>
      </w:r>
    </w:p>
    <w:p w:rsidR="008E4C86" w:rsidRDefault="008E4C86" w:rsidP="008E4C86">
      <w:pPr>
        <w:jc w:val="both"/>
        <w:rPr>
          <w:b/>
        </w:rPr>
      </w:pPr>
    </w:p>
    <w:p w:rsidR="00CC1DB0" w:rsidRDefault="00CC1DB0" w:rsidP="00CC1DB0">
      <w:pPr>
        <w:jc w:val="both"/>
        <w:rPr>
          <w:b/>
        </w:rPr>
      </w:pPr>
      <w:r>
        <w:rPr>
          <w:b/>
        </w:rPr>
        <w:t>Организация конференций</w:t>
      </w:r>
    </w:p>
    <w:p w:rsidR="00CC1DB0" w:rsidRDefault="00CC1DB0" w:rsidP="00CC1DB0">
      <w:pPr>
        <w:jc w:val="both"/>
        <w:rPr>
          <w:b/>
        </w:rPr>
      </w:pPr>
    </w:p>
    <w:p w:rsidR="00CC1DB0" w:rsidRPr="000A2584" w:rsidRDefault="00CC1DB0" w:rsidP="00CC1DB0">
      <w:pPr>
        <w:jc w:val="both"/>
        <w:rPr>
          <w:color w:val="000000" w:themeColor="text1"/>
        </w:rPr>
      </w:pPr>
      <w:r>
        <w:t>Апрель 2019</w:t>
      </w:r>
      <w:r w:rsidR="00EE46EA">
        <w:rPr>
          <w:b/>
        </w:rPr>
        <w:t xml:space="preserve"> –</w:t>
      </w:r>
      <w:r>
        <w:rPr>
          <w:color w:val="000000" w:themeColor="text1"/>
        </w:rPr>
        <w:t xml:space="preserve"> </w:t>
      </w:r>
      <w:r>
        <w:t>Пятая научная конференция студентов, аспирантов и молодых учёных «Динамика этнокультурных процессов. Этнография в действии», СПбГУ (участие в подготовке конференции)</w:t>
      </w:r>
    </w:p>
    <w:p w:rsidR="00CC1DB0" w:rsidRDefault="00CC1DB0" w:rsidP="00CC1DB0">
      <w:pPr>
        <w:jc w:val="both"/>
        <w:rPr>
          <w:b/>
        </w:rPr>
      </w:pPr>
    </w:p>
    <w:p w:rsidR="00CC1DB0" w:rsidRPr="0012398A" w:rsidRDefault="00CC1DB0" w:rsidP="00CC1DB0">
      <w:pPr>
        <w:jc w:val="both"/>
      </w:pPr>
      <w:r>
        <w:rPr>
          <w:color w:val="000000" w:themeColor="text1"/>
        </w:rPr>
        <w:t>С апреля 2019 г. по настоящее время – участие в подготовке международной конференции «</w:t>
      </w:r>
      <w:r>
        <w:rPr>
          <w:color w:val="000000" w:themeColor="text1"/>
          <w:lang w:val="en-US"/>
        </w:rPr>
        <w:t>XI</w:t>
      </w:r>
      <w:r w:rsidRPr="0012398A">
        <w:rPr>
          <w:color w:val="000000" w:themeColor="text1"/>
        </w:rPr>
        <w:t xml:space="preserve"> </w:t>
      </w:r>
      <w:r>
        <w:rPr>
          <w:color w:val="000000" w:themeColor="text1"/>
        </w:rPr>
        <w:t>Сибирские чтения. Энергия Арктики и Сибири: ресурсы, технологии, инфраструктура», которая состоится 28-30 октября 2019 г.</w:t>
      </w:r>
    </w:p>
    <w:p w:rsidR="00CC1DB0" w:rsidRDefault="00CC1DB0" w:rsidP="008E4C86">
      <w:pPr>
        <w:jc w:val="both"/>
        <w:rPr>
          <w:b/>
        </w:rPr>
      </w:pPr>
    </w:p>
    <w:p w:rsidR="00A15EF2" w:rsidRDefault="00A15EF2" w:rsidP="008E4C86">
      <w:pPr>
        <w:jc w:val="both"/>
        <w:rPr>
          <w:b/>
        </w:rPr>
      </w:pPr>
      <w:r>
        <w:rPr>
          <w:b/>
        </w:rPr>
        <w:t>Участие в проектах, поддержанных грантами</w:t>
      </w:r>
    </w:p>
    <w:p w:rsidR="00A15EF2" w:rsidRDefault="00A15EF2" w:rsidP="008E4C86">
      <w:pPr>
        <w:jc w:val="both"/>
        <w:rPr>
          <w:b/>
        </w:rPr>
      </w:pPr>
    </w:p>
    <w:p w:rsidR="00A15EF2" w:rsidRDefault="00A15EF2" w:rsidP="00780395">
      <w:pPr>
        <w:pStyle w:val="1"/>
        <w:spacing w:before="0" w:beforeAutospacing="0" w:after="0" w:afterAutospacing="0"/>
        <w:jc w:val="both"/>
      </w:pPr>
      <w:r>
        <w:t xml:space="preserve">Участие в проекте РНФ «Энергия Арктики и Сибири: использование ресурсов в контексте социально-экономических и экологических изменений» (№ 18-18-00309), руководитель – В.Н. Давыдов. </w:t>
      </w:r>
      <w:proofErr w:type="gramStart"/>
      <w:r>
        <w:t>За прошедший год в рамках проек</w:t>
      </w:r>
      <w:r w:rsidR="00780395">
        <w:t>та было написано пять статей (три из которых опубликованы, две приняты к печати), тезисы двух докладов (одни опубликованы, другие в печати), сделан доклад на семинаре МАЭ РАН «</w:t>
      </w:r>
      <w:r w:rsidR="00780395">
        <w:t>Энергетические режимы в российской Арктике и Сибири»</w:t>
      </w:r>
      <w:r w:rsidR="00780395">
        <w:t>, а также сделано 8 докладов на конференциях российского и международного уровня и в течение августа-сентября 2019 г. велась полевая работа в</w:t>
      </w:r>
      <w:proofErr w:type="gramEnd"/>
      <w:r w:rsidR="00780395">
        <w:t xml:space="preserve"> </w:t>
      </w:r>
      <w:proofErr w:type="spellStart"/>
      <w:r w:rsidR="00780395">
        <w:t>Аллаиховском</w:t>
      </w:r>
      <w:proofErr w:type="spellEnd"/>
      <w:r w:rsidR="00780395">
        <w:t xml:space="preserve"> </w:t>
      </w:r>
      <w:proofErr w:type="gramStart"/>
      <w:r w:rsidR="00780395">
        <w:t>улусе</w:t>
      </w:r>
      <w:proofErr w:type="gramEnd"/>
      <w:r w:rsidR="00780395">
        <w:t xml:space="preserve"> Республики Саха (Якутия).</w:t>
      </w:r>
    </w:p>
    <w:p w:rsidR="00780395" w:rsidRDefault="00780395" w:rsidP="00780395">
      <w:pPr>
        <w:pStyle w:val="1"/>
        <w:spacing w:before="0" w:beforeAutospacing="0" w:after="0" w:afterAutospacing="0"/>
        <w:jc w:val="both"/>
      </w:pPr>
    </w:p>
    <w:p w:rsidR="00780395" w:rsidRPr="00780395" w:rsidRDefault="00780395" w:rsidP="00780395">
      <w:pPr>
        <w:pStyle w:val="1"/>
        <w:spacing w:before="0" w:beforeAutospacing="0" w:after="0" w:afterAutospacing="0"/>
        <w:jc w:val="both"/>
      </w:pPr>
      <w:r>
        <w:lastRenderedPageBreak/>
        <w:t xml:space="preserve">Участие в проекте РНФ «Питание в Российской Арктике: ресурсы, технологии, инновации» (№ 19-78-10002), руководитель – Е.А. Давыдова. Проект начат в июле текущего года. </w:t>
      </w:r>
      <w:proofErr w:type="gramStart"/>
      <w:r>
        <w:t>В ходе экспедиционной деятельности на территории северной Якутии осуществлялся сбор материалов по питанию, особенностям снабжения, представлениям о здоровой</w:t>
      </w:r>
      <w:r w:rsidR="00DC608C">
        <w:t xml:space="preserve"> </w:t>
      </w:r>
      <w:r>
        <w:t>/</w:t>
      </w:r>
      <w:r w:rsidR="00DC608C">
        <w:t xml:space="preserve"> </w:t>
      </w:r>
      <w:r>
        <w:t>нездоровой</w:t>
      </w:r>
      <w:r w:rsidR="00DC608C">
        <w:t xml:space="preserve"> и традиционной / нетрадиционной</w:t>
      </w:r>
      <w:r>
        <w:t xml:space="preserve"> пищи сре</w:t>
      </w:r>
      <w:r w:rsidR="00DC608C">
        <w:t>ди местного населения.</w:t>
      </w:r>
      <w:proofErr w:type="gramEnd"/>
      <w:r w:rsidR="00DC608C">
        <w:t xml:space="preserve"> Ведётся транскрибирование</w:t>
      </w:r>
      <w:r>
        <w:t xml:space="preserve"> </w:t>
      </w:r>
      <w:r w:rsidR="00907A99">
        <w:t>записанных</w:t>
      </w:r>
      <w:r w:rsidR="00DC608C">
        <w:t xml:space="preserve"> на диктофон</w:t>
      </w:r>
      <w:r w:rsidR="00907A99">
        <w:t xml:space="preserve"> </w:t>
      </w:r>
      <w:r>
        <w:t>интервью. Подана заявка на участие в конференции «</w:t>
      </w:r>
      <w:r>
        <w:rPr>
          <w:lang w:val="en-US"/>
        </w:rPr>
        <w:t>XI</w:t>
      </w:r>
      <w:r w:rsidRPr="00780395">
        <w:t xml:space="preserve"> </w:t>
      </w:r>
      <w:r>
        <w:t>Сибирские чтения. Энергия Арктики и Сибири: ресурсы, технологии, инфраструктура»</w:t>
      </w:r>
      <w:r w:rsidR="00907A99">
        <w:t xml:space="preserve"> по теме проекта. </w:t>
      </w:r>
    </w:p>
    <w:p w:rsidR="00A15EF2" w:rsidRDefault="00A15EF2" w:rsidP="008E4C86">
      <w:pPr>
        <w:jc w:val="both"/>
        <w:rPr>
          <w:b/>
        </w:rPr>
      </w:pPr>
    </w:p>
    <w:p w:rsidR="008E4C86" w:rsidRDefault="008E4C86" w:rsidP="008E4C86">
      <w:pPr>
        <w:jc w:val="both"/>
        <w:rPr>
          <w:b/>
        </w:rPr>
      </w:pPr>
      <w:r w:rsidRPr="007C6AC7">
        <w:rPr>
          <w:b/>
        </w:rPr>
        <w:t>Полевая работа</w:t>
      </w:r>
    </w:p>
    <w:p w:rsidR="008E4C86" w:rsidRPr="007C6AC7" w:rsidRDefault="008E4C86" w:rsidP="008E4C86">
      <w:pPr>
        <w:jc w:val="both"/>
        <w:rPr>
          <w:b/>
        </w:rPr>
      </w:pPr>
    </w:p>
    <w:p w:rsidR="008E4C86" w:rsidRDefault="0012398A" w:rsidP="00DC608C">
      <w:pPr>
        <w:ind w:firstLine="708"/>
        <w:jc w:val="both"/>
      </w:pPr>
      <w:r>
        <w:t>Август 2019 – сентябрь 2019</w:t>
      </w:r>
      <w:r w:rsidR="008E4C86">
        <w:t xml:space="preserve"> – полевая работа в</w:t>
      </w:r>
      <w:r>
        <w:t xml:space="preserve"> Якутске, пос. </w:t>
      </w:r>
      <w:proofErr w:type="spellStart"/>
      <w:r>
        <w:t>Чокурдах</w:t>
      </w:r>
      <w:proofErr w:type="spellEnd"/>
      <w:r>
        <w:t xml:space="preserve"> и с. Русское Устье </w:t>
      </w:r>
      <w:proofErr w:type="spellStart"/>
      <w:r>
        <w:t>Аллаиховского</w:t>
      </w:r>
      <w:proofErr w:type="spellEnd"/>
      <w:r>
        <w:t xml:space="preserve"> улуса Республики Саха (Якутия)</w:t>
      </w:r>
      <w:r w:rsidR="008E4C86">
        <w:t>.</w:t>
      </w:r>
      <w:r>
        <w:t xml:space="preserve"> </w:t>
      </w:r>
    </w:p>
    <w:p w:rsidR="00CC1DB0" w:rsidRDefault="00CC1DB0" w:rsidP="00DC608C">
      <w:pPr>
        <w:ind w:firstLine="708"/>
        <w:jc w:val="both"/>
      </w:pPr>
      <w:r>
        <w:t xml:space="preserve">В Якутске проводились консультации с научными сотрудниками Института гуманитарных исследований и проблем малочисленных народов Севера СО РАН по теме диссертации, а также по тематике полевых исследований. Была проведена работа в архиве того же института. Ценным оказалось общение с сотрудниками Якутского государственного объединённого музея истории и культуры народов Севера им. Ем. </w:t>
      </w:r>
      <w:proofErr w:type="gramStart"/>
      <w:r>
        <w:t>Ярославского</w:t>
      </w:r>
      <w:proofErr w:type="gramEnd"/>
      <w:r>
        <w:t xml:space="preserve"> по поводу хранящихся в музее материалов. </w:t>
      </w:r>
    </w:p>
    <w:p w:rsidR="00CC1DB0" w:rsidRDefault="00CC1DB0" w:rsidP="008E4C86">
      <w:pPr>
        <w:jc w:val="both"/>
      </w:pPr>
      <w:r>
        <w:t xml:space="preserve">Кроме того, в Якутске </w:t>
      </w:r>
      <w:r w:rsidR="00DC1595">
        <w:t xml:space="preserve">мною проводилось интервьюирование информантов из </w:t>
      </w:r>
      <w:proofErr w:type="spellStart"/>
      <w:r w:rsidR="00DC1595">
        <w:t>Жиганского</w:t>
      </w:r>
      <w:proofErr w:type="spellEnd"/>
      <w:r w:rsidR="00DC1595">
        <w:t xml:space="preserve"> улуса Якутии, где я осуществлял полевые исследования в прошлом году. </w:t>
      </w:r>
    </w:p>
    <w:p w:rsidR="00DC1595" w:rsidRDefault="00DC1595" w:rsidP="00DC608C">
      <w:pPr>
        <w:ind w:firstLine="708"/>
        <w:jc w:val="both"/>
      </w:pPr>
      <w:r>
        <w:t xml:space="preserve">В </w:t>
      </w:r>
      <w:proofErr w:type="spellStart"/>
      <w:r>
        <w:t>Чокурдахе</w:t>
      </w:r>
      <w:proofErr w:type="spellEnd"/>
      <w:r>
        <w:t xml:space="preserve">, помимо интервьюирования, включённого наблюдения, фото и </w:t>
      </w:r>
      <w:proofErr w:type="spellStart"/>
      <w:r>
        <w:t>видеофиксации</w:t>
      </w:r>
      <w:proofErr w:type="spellEnd"/>
      <w:r>
        <w:t>, я работал в районной библиотеке, районном архиве (Муниципальный архив муниципального района «</w:t>
      </w:r>
      <w:proofErr w:type="spellStart"/>
      <w:r>
        <w:t>Аллаиховский</w:t>
      </w:r>
      <w:proofErr w:type="spellEnd"/>
      <w:r>
        <w:t xml:space="preserve"> улус (район)»), </w:t>
      </w:r>
      <w:proofErr w:type="spellStart"/>
      <w:r>
        <w:t>Аллаиховском</w:t>
      </w:r>
      <w:proofErr w:type="spellEnd"/>
      <w:r>
        <w:t xml:space="preserve"> музее природы тундры и охотничьего промысла им. Д. А. Лебедева, с материалами, хранящимися в Доме культуры. Многое из обнаруженных данных мне удалось переписать, сфотографировать или получить на электронном носителе – зафиксировать для дальнейшего использования </w:t>
      </w:r>
      <w:r w:rsidR="00872D9A">
        <w:t>при</w:t>
      </w:r>
      <w:r>
        <w:t xml:space="preserve"> написании диссертации. </w:t>
      </w:r>
    </w:p>
    <w:p w:rsidR="00DC1595" w:rsidRDefault="00DC1595" w:rsidP="008E4C86">
      <w:pPr>
        <w:jc w:val="both"/>
      </w:pPr>
      <w:r>
        <w:t>Особенностью расселения данного региона является рассредоточение по местности, то есть население не</w:t>
      </w:r>
      <w:r w:rsidR="00BB3835">
        <w:t xml:space="preserve"> полностью</w:t>
      </w:r>
      <w:r>
        <w:t xml:space="preserve"> </w:t>
      </w:r>
      <w:r w:rsidR="00BB3835">
        <w:t>концентрируется в единственном</w:t>
      </w:r>
      <w:r>
        <w:t xml:space="preserve"> населённом пункте, но, в зависимости от сезона, занимает определённое</w:t>
      </w:r>
      <w:r w:rsidR="00BB3835">
        <w:t xml:space="preserve"> «распылённое»</w:t>
      </w:r>
      <w:r>
        <w:t xml:space="preserve"> положение</w:t>
      </w:r>
      <w:r w:rsidR="002C0131">
        <w:t xml:space="preserve"> для реализации </w:t>
      </w:r>
      <w:r w:rsidR="00BB3835">
        <w:t xml:space="preserve"> соответствующего вида </w:t>
      </w:r>
      <w:r w:rsidR="002C0131">
        <w:t xml:space="preserve">хозяйственной деятельности (эта ситуация характерна и для жителей села Русское Устье). Благодаря благоволению ключевых информантов мне удалось попасть в некоторые из таких временных пунктов – пос. Новый </w:t>
      </w:r>
      <w:proofErr w:type="spellStart"/>
      <w:r w:rsidR="002C0131">
        <w:t>Ойотунг</w:t>
      </w:r>
      <w:proofErr w:type="spellEnd"/>
      <w:r w:rsidR="002C0131">
        <w:t xml:space="preserve"> и пос. </w:t>
      </w:r>
      <w:proofErr w:type="spellStart"/>
      <w:r w:rsidR="002C0131">
        <w:t>Ойотунг</w:t>
      </w:r>
      <w:proofErr w:type="spellEnd"/>
      <w:r w:rsidR="002C0131">
        <w:t xml:space="preserve"> (последний формально является заброшенным, однако его исполь</w:t>
      </w:r>
      <w:r w:rsidR="00872D9A">
        <w:t>зуют как промысловый участок и</w:t>
      </w:r>
      <w:r w:rsidR="002C0131">
        <w:t xml:space="preserve"> в качестве «дачи»).</w:t>
      </w:r>
      <w:r>
        <w:t xml:space="preserve"> </w:t>
      </w:r>
    </w:p>
    <w:p w:rsidR="00DC1595" w:rsidRDefault="002C0131" w:rsidP="00DC608C">
      <w:pPr>
        <w:ind w:firstLine="708"/>
        <w:jc w:val="both"/>
      </w:pPr>
      <w:r>
        <w:t xml:space="preserve">После </w:t>
      </w:r>
      <w:proofErr w:type="spellStart"/>
      <w:r>
        <w:t>Чокурдаха</w:t>
      </w:r>
      <w:proofErr w:type="spellEnd"/>
      <w:r>
        <w:t xml:space="preserve"> я направился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Русское Устье, расположенное в 120 км ниже по реке от районного центра. Там мною проводились те</w:t>
      </w:r>
      <w:r w:rsidR="00BB3835">
        <w:t xml:space="preserve"> же исследовательские процедуры, описанные выше.</w:t>
      </w:r>
      <w:r>
        <w:t xml:space="preserve"> Помимо интервью и наблюдений, значительный объё</w:t>
      </w:r>
      <w:r w:rsidR="00BB3835">
        <w:t xml:space="preserve">м географической, </w:t>
      </w:r>
      <w:r w:rsidR="00F92F8A">
        <w:t>исторической</w:t>
      </w:r>
      <w:r w:rsidR="00BB3835">
        <w:t xml:space="preserve"> и этногр</w:t>
      </w:r>
      <w:r w:rsidR="00872D9A">
        <w:t>а</w:t>
      </w:r>
      <w:r w:rsidR="00BB3835">
        <w:t>фической</w:t>
      </w:r>
      <w:r w:rsidR="00F92F8A">
        <w:t xml:space="preserve"> информации</w:t>
      </w:r>
      <w:r>
        <w:t xml:space="preserve"> был почерпнут в местной биб</w:t>
      </w:r>
      <w:r w:rsidR="00BB3835">
        <w:t xml:space="preserve">лиотеке, школе (в </w:t>
      </w:r>
      <w:proofErr w:type="spellStart"/>
      <w:r w:rsidR="00BB3835">
        <w:t>т.ч</w:t>
      </w:r>
      <w:proofErr w:type="spellEnd"/>
      <w:r w:rsidR="00BB3835">
        <w:t xml:space="preserve">. </w:t>
      </w:r>
      <w:r>
        <w:t>школьном музее</w:t>
      </w:r>
      <w:r w:rsidR="00BB3835">
        <w:t>)</w:t>
      </w:r>
      <w:r>
        <w:t xml:space="preserve">, </w:t>
      </w:r>
      <w:proofErr w:type="gramStart"/>
      <w:r>
        <w:t>сотрудники</w:t>
      </w:r>
      <w:proofErr w:type="gramEnd"/>
      <w:r>
        <w:t xml:space="preserve"> которых также любезно предоставили</w:t>
      </w:r>
      <w:r w:rsidR="00F92F8A">
        <w:t xml:space="preserve"> мне</w:t>
      </w:r>
      <w:r>
        <w:t xml:space="preserve"> информацию на электронных носителях.</w:t>
      </w:r>
    </w:p>
    <w:p w:rsidR="002C0131" w:rsidRDefault="002C0131" w:rsidP="00DC608C">
      <w:pPr>
        <w:ind w:firstLine="708"/>
        <w:jc w:val="both"/>
      </w:pPr>
      <w:r>
        <w:t>Выбор</w:t>
      </w:r>
      <w:r w:rsidR="00F92F8A">
        <w:t xml:space="preserve"> обозначенного</w:t>
      </w:r>
      <w:r>
        <w:t xml:space="preserve"> времени экспедиции: начало августа – конец сентября, на мой взгляд, оправдал себя. </w:t>
      </w:r>
      <w:r w:rsidR="00BB3835">
        <w:t>Характерная черта</w:t>
      </w:r>
      <w:r>
        <w:t xml:space="preserve"> социальной динамики летнего цикла на севере Якутии</w:t>
      </w:r>
      <w:r w:rsidR="00BB3835">
        <w:t xml:space="preserve"> состоит в том</w:t>
      </w:r>
      <w:r>
        <w:t xml:space="preserve">, что </w:t>
      </w:r>
      <w:r w:rsidR="00BB3835">
        <w:t xml:space="preserve">в это время </w:t>
      </w:r>
      <w:r>
        <w:t>значительная часть населения уезжает</w:t>
      </w:r>
      <w:r w:rsidR="00F92F8A">
        <w:t xml:space="preserve"> в более южные регионы, и посёлки пустеют. Но с конца августа и в течение сентября происходит обратное движение, и уже в 10-х числах </w:t>
      </w:r>
      <w:r w:rsidR="00BB3835">
        <w:t>сентября</w:t>
      </w:r>
      <w:r w:rsidR="00F92F8A">
        <w:t xml:space="preserve"> </w:t>
      </w:r>
      <w:r w:rsidR="00BB3835">
        <w:t xml:space="preserve">улицы становятся более оживлёнными. Это значит, что данный временной интервал позволяет наблюдать жизнь населённых пунктов в двух состояниях, сопряженных со многими социально-хозяйственными ритмами, позволяет их сравнивать. Также этот период отражает переходное состояние, когда летний рыболовецкий сезон (рыболовство – основная </w:t>
      </w:r>
      <w:r w:rsidR="00BB3835">
        <w:lastRenderedPageBreak/>
        <w:t xml:space="preserve">производственная сфера в </w:t>
      </w:r>
      <w:proofErr w:type="spellStart"/>
      <w:r w:rsidR="00BB3835">
        <w:t>Чокурдахе</w:t>
      </w:r>
      <w:proofErr w:type="spellEnd"/>
      <w:r w:rsidR="00BB3835">
        <w:t xml:space="preserve"> и Русском Устье) </w:t>
      </w:r>
      <w:r w:rsidR="00872D9A">
        <w:t>подходит к концу, а</w:t>
      </w:r>
      <w:r w:rsidR="00BB3835">
        <w:t xml:space="preserve"> подготовка к зимнему циклу (починка </w:t>
      </w:r>
      <w:r w:rsidR="00872D9A">
        <w:t>сетей, нарт, снегоходов и пр.) активизируется.</w:t>
      </w:r>
    </w:p>
    <w:p w:rsidR="00872D9A" w:rsidRDefault="00872D9A" w:rsidP="00DC608C">
      <w:pPr>
        <w:ind w:firstLine="708"/>
        <w:jc w:val="both"/>
      </w:pPr>
      <w:r>
        <w:t>Кроме сюжетов, посвящённых хозяйственной деятельности, мною осуществлялся сбор информации по питанию местного населения, взаимоотношениям человека и животных, особенностям ориентации в пространстве, способам преобразования пространства в условиях локальной территориальной специфики и представлениям об окружающей среде.</w:t>
      </w:r>
    </w:p>
    <w:p w:rsidR="00872D9A" w:rsidRDefault="00872D9A" w:rsidP="008E4C86">
      <w:pPr>
        <w:jc w:val="both"/>
      </w:pPr>
    </w:p>
    <w:p w:rsidR="00872D9A" w:rsidRDefault="00872D9A" w:rsidP="008E4C86">
      <w:pPr>
        <w:jc w:val="both"/>
      </w:pPr>
      <w:r>
        <w:t xml:space="preserve">Основными методами исследования были – интервьюирование и включённое наблюдение. </w:t>
      </w:r>
    </w:p>
    <w:p w:rsidR="00872D9A" w:rsidRDefault="00872D9A" w:rsidP="008E4C86">
      <w:pPr>
        <w:jc w:val="both"/>
      </w:pPr>
    </w:p>
    <w:p w:rsidR="00DC1595" w:rsidRDefault="00DC1595" w:rsidP="008E4C86">
      <w:pPr>
        <w:jc w:val="both"/>
      </w:pPr>
    </w:p>
    <w:p w:rsidR="00CC1DB0" w:rsidRPr="00E40F30" w:rsidRDefault="00E40F30" w:rsidP="008E4C86">
      <w:pPr>
        <w:jc w:val="both"/>
        <w:rPr>
          <w:b/>
        </w:rPr>
      </w:pPr>
      <w:r w:rsidRPr="00E40F30">
        <w:rPr>
          <w:b/>
        </w:rPr>
        <w:t>Работа над диссертацией</w:t>
      </w:r>
    </w:p>
    <w:p w:rsidR="00CC1DB0" w:rsidRPr="00E40F30" w:rsidRDefault="00CC1DB0" w:rsidP="008E4C86">
      <w:pPr>
        <w:jc w:val="both"/>
        <w:rPr>
          <w:b/>
        </w:rPr>
      </w:pPr>
    </w:p>
    <w:p w:rsidR="00E40F30" w:rsidRPr="008B0B14" w:rsidRDefault="008B0B14" w:rsidP="008E4C86">
      <w:pPr>
        <w:jc w:val="both"/>
        <w:rPr>
          <w:i/>
        </w:rPr>
      </w:pPr>
      <w:r w:rsidRPr="008B0B14">
        <w:rPr>
          <w:b/>
          <w:i/>
        </w:rPr>
        <w:t xml:space="preserve"> </w:t>
      </w:r>
      <w:r w:rsidR="00E40F30" w:rsidRPr="008B0B14">
        <w:rPr>
          <w:b/>
          <w:i/>
        </w:rPr>
        <w:t>«</w:t>
      </w:r>
      <w:r w:rsidR="00E40F30" w:rsidRPr="008B0B14">
        <w:rPr>
          <w:i/>
        </w:rPr>
        <w:t>Освоение пространства в зоне культурного взаимодействия (на примере Северной Якутии)»</w:t>
      </w:r>
    </w:p>
    <w:p w:rsidR="008C7F6E" w:rsidRDefault="00E40F30" w:rsidP="008C7F6E">
      <w:pPr>
        <w:ind w:firstLine="708"/>
        <w:jc w:val="both"/>
      </w:pPr>
      <w:r>
        <w:t>Диссертационное исследование посвящено вопросам формирования пространства в результате деятельности людей, представителей разных этнокультурных групп. Основную проблему, которая нас интересует, можно сформулировать так: элементы и техники формирования и преобразования пространства</w:t>
      </w:r>
      <w:r w:rsidRPr="00233371">
        <w:t xml:space="preserve"> </w:t>
      </w:r>
      <w:r>
        <w:t xml:space="preserve">в условиях этнокультурного взаимодействия. </w:t>
      </w:r>
    </w:p>
    <w:p w:rsidR="008B0B14" w:rsidRDefault="008C7F6E" w:rsidP="004327E4">
      <w:pPr>
        <w:jc w:val="both"/>
      </w:pPr>
      <w:r>
        <w:tab/>
        <w:t xml:space="preserve">В течение года работа над диссертацией велась в нескольких направлениях. Во-первых, это изучение теоретической литературы по теме. Наиболее значимыми в данном отношении оказались работы Анри </w:t>
      </w:r>
      <w:proofErr w:type="spellStart"/>
      <w:r>
        <w:t>Лефевра</w:t>
      </w:r>
      <w:proofErr w:type="spellEnd"/>
      <w:r>
        <w:t xml:space="preserve"> и Тима </w:t>
      </w:r>
      <w:proofErr w:type="spellStart"/>
      <w:r>
        <w:t>Ингольда</w:t>
      </w:r>
      <w:proofErr w:type="spellEnd"/>
      <w:r>
        <w:t xml:space="preserve">, однако эмпирический материал, на который опираются </w:t>
      </w:r>
      <w:proofErr w:type="gramStart"/>
      <w:r>
        <w:t>исследователи</w:t>
      </w:r>
      <w:proofErr w:type="gramEnd"/>
      <w:r>
        <w:t xml:space="preserve"> отличается от того, с которым работаем мы. </w:t>
      </w:r>
      <w:r w:rsidR="004327E4">
        <w:t>З</w:t>
      </w:r>
      <w:r>
        <w:t xml:space="preserve">начительный интерес </w:t>
      </w:r>
      <w:r w:rsidR="004327E4">
        <w:t xml:space="preserve">для нас представляет концепция ритма, предложенная </w:t>
      </w:r>
      <w:proofErr w:type="spellStart"/>
      <w:r w:rsidR="004327E4">
        <w:t>Лефевром</w:t>
      </w:r>
      <w:proofErr w:type="spellEnd"/>
      <w:r w:rsidR="004327E4">
        <w:t xml:space="preserve"> и развиваемая в настоящее время в основном урбанистами-социологами (например, </w:t>
      </w:r>
      <w:r w:rsidR="004327E4">
        <w:rPr>
          <w:lang w:val="en-US"/>
        </w:rPr>
        <w:t>Andrea</w:t>
      </w:r>
      <w:r w:rsidR="004327E4" w:rsidRPr="004327E4">
        <w:t xml:space="preserve"> </w:t>
      </w:r>
      <w:proofErr w:type="spellStart"/>
      <w:r w:rsidR="004327E4">
        <w:rPr>
          <w:lang w:val="en-US"/>
        </w:rPr>
        <w:t>Mubi</w:t>
      </w:r>
      <w:proofErr w:type="spellEnd"/>
      <w:r w:rsidR="004327E4" w:rsidRPr="004327E4">
        <w:t xml:space="preserve"> </w:t>
      </w:r>
      <w:proofErr w:type="spellStart"/>
      <w:r w:rsidR="004327E4">
        <w:rPr>
          <w:lang w:val="en-US"/>
        </w:rPr>
        <w:t>Brighenti</w:t>
      </w:r>
      <w:proofErr w:type="spellEnd"/>
      <w:r w:rsidR="004327E4" w:rsidRPr="004327E4">
        <w:t xml:space="preserve">, </w:t>
      </w:r>
      <w:proofErr w:type="spellStart"/>
      <w:r w:rsidR="004327E4">
        <w:rPr>
          <w:lang w:val="en-US"/>
        </w:rPr>
        <w:t>Mattias</w:t>
      </w:r>
      <w:proofErr w:type="spellEnd"/>
      <w:r w:rsidR="004327E4" w:rsidRPr="004327E4">
        <w:t xml:space="preserve"> </w:t>
      </w:r>
      <w:r w:rsidR="004327E4" w:rsidRPr="004327E4">
        <w:rPr>
          <w:lang w:val="en-US"/>
        </w:rPr>
        <w:t>K</w:t>
      </w:r>
      <w:r w:rsidR="004327E4" w:rsidRPr="004327E4">
        <w:rPr>
          <w:color w:val="333333"/>
          <w:shd w:val="clear" w:color="auto" w:fill="FFFFFF"/>
        </w:rPr>
        <w:t>ä</w:t>
      </w:r>
      <w:proofErr w:type="spellStart"/>
      <w:r w:rsidR="004327E4" w:rsidRPr="004327E4">
        <w:rPr>
          <w:lang w:val="en-US"/>
        </w:rPr>
        <w:t>rrholm</w:t>
      </w:r>
      <w:proofErr w:type="spellEnd"/>
      <w:r w:rsidR="004327E4" w:rsidRPr="004327E4">
        <w:t>)</w:t>
      </w:r>
      <w:r w:rsidR="004327E4">
        <w:t xml:space="preserve">; работа в данном направлении отражена в </w:t>
      </w:r>
      <w:r w:rsidR="00015898">
        <w:t>черновом варианте третьей главы диссертации</w:t>
      </w:r>
      <w:r w:rsidR="004327E4">
        <w:t xml:space="preserve">. </w:t>
      </w:r>
      <w:proofErr w:type="gramStart"/>
      <w:r w:rsidR="004327E4">
        <w:t>Важной частью работы является исследование «морфологии» социального пространства, таких её проявлений, как «сгущение» и «разрывание».</w:t>
      </w:r>
      <w:proofErr w:type="gramEnd"/>
      <w:r w:rsidR="004327E4">
        <w:t xml:space="preserve"> Этот подход разрабатывался в творчестве Анри </w:t>
      </w:r>
      <w:proofErr w:type="spellStart"/>
      <w:r w:rsidR="004327E4">
        <w:t>Лефевра</w:t>
      </w:r>
      <w:proofErr w:type="spellEnd"/>
      <w:r w:rsidR="004327E4">
        <w:t xml:space="preserve">, Бруно </w:t>
      </w:r>
      <w:proofErr w:type="spellStart"/>
      <w:r w:rsidR="004327E4">
        <w:t>Латура</w:t>
      </w:r>
      <w:proofErr w:type="spellEnd"/>
      <w:r w:rsidR="004327E4">
        <w:t xml:space="preserve">, Джейн </w:t>
      </w:r>
      <w:proofErr w:type="spellStart"/>
      <w:r w:rsidR="004327E4">
        <w:t>Беннет</w:t>
      </w:r>
      <w:proofErr w:type="spellEnd"/>
      <w:r w:rsidR="004327E4">
        <w:t xml:space="preserve">, Жиля </w:t>
      </w:r>
      <w:proofErr w:type="spellStart"/>
      <w:r w:rsidR="004327E4">
        <w:t>Делёза</w:t>
      </w:r>
      <w:proofErr w:type="spellEnd"/>
      <w:r w:rsidR="004327E4">
        <w:t xml:space="preserve"> и др.</w:t>
      </w:r>
      <w:r w:rsidR="008B0B14">
        <w:t xml:space="preserve"> Рассмотрены разные варианты связывания пространства, в том числе через обменные практики.</w:t>
      </w:r>
      <w:r w:rsidR="004327E4">
        <w:tab/>
      </w:r>
    </w:p>
    <w:p w:rsidR="004327E4" w:rsidRDefault="004327E4" w:rsidP="008B0B14">
      <w:pPr>
        <w:ind w:firstLine="708"/>
        <w:jc w:val="both"/>
      </w:pPr>
      <w:r>
        <w:t>В первой и второ</w:t>
      </w:r>
      <w:r w:rsidR="008B0B14">
        <w:t xml:space="preserve">й главе отражены исследования по истории и этнографии в более традиционном направлении, в которых рассматриваются вопросы раннего заселения Северо-Восточной </w:t>
      </w:r>
      <w:proofErr w:type="gramStart"/>
      <w:r w:rsidR="008B0B14">
        <w:t>Сибири</w:t>
      </w:r>
      <w:proofErr w:type="gramEnd"/>
      <w:r w:rsidR="008B0B14">
        <w:t xml:space="preserve"> в том числе на археологическом материале; предпринимается попытка объединить данные археологии и этнографии. Вторая часть второй главы связана с иным вариантом рассмотрения того, что написано в первой</w:t>
      </w:r>
      <w:r w:rsidR="00EE46EA">
        <w:t xml:space="preserve"> части</w:t>
      </w:r>
      <w:r w:rsidR="008B0B14">
        <w:t>: предпринимается попытка переосмыслить устоявшиеся категории описания пространственных вариантов деятельности. Здесь мы основываемся на выделении и анализе таких феноменов как «центр», «периферия», «</w:t>
      </w:r>
      <w:r w:rsidR="00EE46EA">
        <w:t xml:space="preserve">производство пространства субъектом» и пр. </w:t>
      </w:r>
      <w:r w:rsidR="00015898">
        <w:t>Отмечается</w:t>
      </w:r>
      <w:r w:rsidR="00EE46EA">
        <w:t>, что важную роль имеет то, кто производит пространство; последнее несёт отпечаток субъекта, его породившего, что выражается и в визуальной специфике, и в логике его существования.</w:t>
      </w:r>
    </w:p>
    <w:p w:rsidR="00015898" w:rsidRDefault="00EE46EA" w:rsidP="008B0B14">
      <w:pPr>
        <w:ind w:firstLine="708"/>
        <w:jc w:val="both"/>
      </w:pPr>
      <w:r>
        <w:t xml:space="preserve">Во-вторых, вне литературных </w:t>
      </w:r>
      <w:proofErr w:type="spellStart"/>
      <w:r>
        <w:t>штудий</w:t>
      </w:r>
      <w:proofErr w:type="spellEnd"/>
      <w:r>
        <w:t xml:space="preserve">, нами был частично обработан и использован полевой материал, собранный в экспедиции 2018 г. в </w:t>
      </w:r>
      <w:proofErr w:type="spellStart"/>
      <w:r>
        <w:t>Жиганском</w:t>
      </w:r>
      <w:proofErr w:type="spellEnd"/>
      <w:r>
        <w:t xml:space="preserve"> районе Республики Саха (Якутия), на его основе в рамках написания статей и участия в конференциях была произведена работа с антропологическими теориями, используемыми впоследствии при написании черновых частей диссертации. Экспедиционные материалы этого года также будут интегрированы в </w:t>
      </w:r>
      <w:r w:rsidR="00015898">
        <w:t>текст исследовательской работы.</w:t>
      </w:r>
    </w:p>
    <w:p w:rsidR="00EE46EA" w:rsidRPr="004327E4" w:rsidRDefault="00015898" w:rsidP="008B0B14">
      <w:pPr>
        <w:ind w:firstLine="708"/>
        <w:jc w:val="both"/>
      </w:pPr>
      <w:r>
        <w:t xml:space="preserve">В-третьих, собран значительный архивный материал по изучаемому региону; в настоящий момент он находится на стадии обработки. К тому же нами начата работа с предметными коллекциями МАЭ, собранными Д.Д. </w:t>
      </w:r>
      <w:proofErr w:type="spellStart"/>
      <w:r>
        <w:t>Травиным</w:t>
      </w:r>
      <w:proofErr w:type="spellEnd"/>
      <w:r>
        <w:t xml:space="preserve"> в нижнем течении р. </w:t>
      </w:r>
      <w:r>
        <w:lastRenderedPageBreak/>
        <w:t xml:space="preserve">Индигирки в конце 20-х гг. прошлого века. Осуществляется изучение документальных материалов архива МАЭ РАН. </w:t>
      </w: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8E4C86" w:rsidRDefault="008E4C86" w:rsidP="008E4C86">
      <w:pPr>
        <w:jc w:val="center"/>
        <w:rPr>
          <w:b/>
        </w:rPr>
      </w:pPr>
    </w:p>
    <w:p w:rsidR="0023345B" w:rsidRDefault="0023345B"/>
    <w:sectPr w:rsidR="0023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ED"/>
    <w:rsid w:val="00015898"/>
    <w:rsid w:val="0012398A"/>
    <w:rsid w:val="001940C8"/>
    <w:rsid w:val="0023345B"/>
    <w:rsid w:val="002C0131"/>
    <w:rsid w:val="003135ED"/>
    <w:rsid w:val="003970B4"/>
    <w:rsid w:val="004327E4"/>
    <w:rsid w:val="005B63F4"/>
    <w:rsid w:val="00676858"/>
    <w:rsid w:val="006A23D0"/>
    <w:rsid w:val="00780395"/>
    <w:rsid w:val="007E7CED"/>
    <w:rsid w:val="00872D9A"/>
    <w:rsid w:val="008B0B14"/>
    <w:rsid w:val="008C7F6E"/>
    <w:rsid w:val="008E4C86"/>
    <w:rsid w:val="00907A99"/>
    <w:rsid w:val="00A15EF2"/>
    <w:rsid w:val="00A842BE"/>
    <w:rsid w:val="00AF64B1"/>
    <w:rsid w:val="00BB3835"/>
    <w:rsid w:val="00CC1DB0"/>
    <w:rsid w:val="00CD00D3"/>
    <w:rsid w:val="00DC1595"/>
    <w:rsid w:val="00DC608C"/>
    <w:rsid w:val="00E40F30"/>
    <w:rsid w:val="00EE46EA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C86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8E4C86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8E4C86"/>
  </w:style>
  <w:style w:type="character" w:styleId="a4">
    <w:name w:val="Emphasis"/>
    <w:basedOn w:val="a0"/>
    <w:uiPriority w:val="20"/>
    <w:qFormat/>
    <w:rsid w:val="008E4C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C86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8E4C86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8E4C86"/>
  </w:style>
  <w:style w:type="character" w:styleId="a4">
    <w:name w:val="Emphasis"/>
    <w:basedOn w:val="a0"/>
    <w:uiPriority w:val="20"/>
    <w:qFormat/>
    <w:rsid w:val="008E4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2019-10-20T21:12:00Z</dcterms:created>
  <dcterms:modified xsi:type="dcterms:W3CDTF">2019-10-21T11:04:00Z</dcterms:modified>
</cp:coreProperties>
</file>