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6F" w:rsidRDefault="000C476F" w:rsidP="000C476F">
      <w:pPr>
        <w:contextualSpacing/>
        <w:jc w:val="center"/>
        <w:rPr>
          <w:b/>
        </w:rPr>
      </w:pPr>
      <w:bookmarkStart w:id="0" w:name="_GoBack"/>
      <w:bookmarkEnd w:id="0"/>
      <w:r>
        <w:rPr>
          <w:b/>
        </w:rPr>
        <w:t xml:space="preserve">Головнев Андрей Владимирович </w:t>
      </w:r>
    </w:p>
    <w:p w:rsidR="00382EA0" w:rsidRDefault="00382EA0" w:rsidP="000C476F">
      <w:pPr>
        <w:contextualSpacing/>
        <w:jc w:val="center"/>
        <w:rPr>
          <w:b/>
        </w:rPr>
      </w:pPr>
      <w:r w:rsidRPr="004F7992">
        <w:rPr>
          <w:b/>
        </w:rPr>
        <w:t>Основные положения программы развития</w:t>
      </w:r>
      <w:r w:rsidR="00580EDB" w:rsidRPr="004F7992">
        <w:rPr>
          <w:b/>
        </w:rPr>
        <w:t xml:space="preserve"> ФГБУН</w:t>
      </w:r>
      <w:r w:rsidR="00B13C65">
        <w:rPr>
          <w:b/>
        </w:rPr>
        <w:t xml:space="preserve"> </w:t>
      </w:r>
      <w:r w:rsidR="00974E1F" w:rsidRPr="004F7992">
        <w:rPr>
          <w:b/>
        </w:rPr>
        <w:t>Музей антропологии и этнографии им</w:t>
      </w:r>
      <w:r w:rsidR="001238DE" w:rsidRPr="004F7992">
        <w:rPr>
          <w:b/>
        </w:rPr>
        <w:t>ени</w:t>
      </w:r>
      <w:r w:rsidR="00974E1F" w:rsidRPr="004F7992">
        <w:rPr>
          <w:b/>
        </w:rPr>
        <w:t xml:space="preserve"> Петра Великого</w:t>
      </w:r>
      <w:r w:rsidR="001238DE" w:rsidRPr="004F7992">
        <w:rPr>
          <w:b/>
        </w:rPr>
        <w:t xml:space="preserve"> (Кунсткамера)</w:t>
      </w:r>
      <w:r w:rsidR="00974E1F" w:rsidRPr="004F7992">
        <w:rPr>
          <w:b/>
        </w:rPr>
        <w:t xml:space="preserve"> РАН</w:t>
      </w:r>
      <w:r w:rsidR="00124D33" w:rsidRPr="004F7992">
        <w:rPr>
          <w:b/>
        </w:rPr>
        <w:t xml:space="preserve"> – МАЭ РАН</w:t>
      </w:r>
    </w:p>
    <w:p w:rsidR="000C476F" w:rsidRPr="008D77B1" w:rsidRDefault="000C476F" w:rsidP="000C476F">
      <w:pPr>
        <w:contextualSpacing/>
        <w:jc w:val="center"/>
      </w:pPr>
    </w:p>
    <w:p w:rsidR="00382EA0" w:rsidRPr="007069FC" w:rsidRDefault="0051671F" w:rsidP="007069FC">
      <w:pPr>
        <w:rPr>
          <w:b/>
          <w:i/>
        </w:rPr>
      </w:pPr>
      <w:r>
        <w:rPr>
          <w:b/>
          <w:i/>
        </w:rPr>
        <w:t>Миссия и стратегия</w:t>
      </w:r>
    </w:p>
    <w:p w:rsidR="0064516D" w:rsidRPr="004F7992" w:rsidRDefault="0051671F" w:rsidP="0051671F">
      <w:pPr>
        <w:ind w:firstLine="709"/>
        <w:jc w:val="both"/>
        <w:rPr>
          <w:spacing w:val="-6"/>
        </w:rPr>
      </w:pPr>
      <w:r w:rsidRPr="004F7992">
        <w:rPr>
          <w:spacing w:val="-6"/>
        </w:rPr>
        <w:t xml:space="preserve">Кунсткамера — колыбель </w:t>
      </w:r>
      <w:r w:rsidR="006408A6" w:rsidRPr="004F7992">
        <w:rPr>
          <w:spacing w:val="-6"/>
        </w:rPr>
        <w:t xml:space="preserve">музейного дела и </w:t>
      </w:r>
      <w:r w:rsidRPr="004F7992">
        <w:rPr>
          <w:spacing w:val="-6"/>
        </w:rPr>
        <w:t>науки</w:t>
      </w:r>
      <w:r w:rsidR="00A84816" w:rsidRPr="004F7992">
        <w:rPr>
          <w:spacing w:val="-6"/>
        </w:rPr>
        <w:t xml:space="preserve"> России</w:t>
      </w:r>
      <w:r w:rsidR="00B40564" w:rsidRPr="004F7992">
        <w:rPr>
          <w:spacing w:val="-6"/>
        </w:rPr>
        <w:t xml:space="preserve">, </w:t>
      </w:r>
      <w:r w:rsidR="007C7D14" w:rsidRPr="004F7992">
        <w:rPr>
          <w:spacing w:val="-6"/>
        </w:rPr>
        <w:t>единственный отечественный музей этнографии народов мира.</w:t>
      </w:r>
      <w:r w:rsidR="000C476F">
        <w:rPr>
          <w:spacing w:val="-6"/>
        </w:rPr>
        <w:t xml:space="preserve"> </w:t>
      </w:r>
      <w:r w:rsidR="00124D33" w:rsidRPr="004F7992">
        <w:rPr>
          <w:spacing w:val="-6"/>
        </w:rPr>
        <w:t xml:space="preserve">Историческая миссия </w:t>
      </w:r>
      <w:r w:rsidR="0064516D" w:rsidRPr="004F7992">
        <w:rPr>
          <w:spacing w:val="-6"/>
        </w:rPr>
        <w:t xml:space="preserve"> и конкурентное преимущество </w:t>
      </w:r>
      <w:r w:rsidR="00807D55" w:rsidRPr="004F7992">
        <w:rPr>
          <w:spacing w:val="-6"/>
        </w:rPr>
        <w:t xml:space="preserve">МАЭ </w:t>
      </w:r>
      <w:r w:rsidR="0064516D" w:rsidRPr="004F7992">
        <w:rPr>
          <w:spacing w:val="-6"/>
        </w:rPr>
        <w:t xml:space="preserve">состоит в сочетании теории и практики, </w:t>
      </w:r>
      <w:r w:rsidR="00124D33" w:rsidRPr="004F7992">
        <w:rPr>
          <w:spacing w:val="-6"/>
        </w:rPr>
        <w:t xml:space="preserve">фундаментальной </w:t>
      </w:r>
      <w:r w:rsidR="0064516D" w:rsidRPr="004F7992">
        <w:rPr>
          <w:spacing w:val="-6"/>
        </w:rPr>
        <w:t>науки</w:t>
      </w:r>
      <w:r w:rsidR="00124D33" w:rsidRPr="004F7992">
        <w:rPr>
          <w:spacing w:val="-6"/>
        </w:rPr>
        <w:t xml:space="preserve"> и</w:t>
      </w:r>
      <w:r w:rsidR="000C476F">
        <w:rPr>
          <w:spacing w:val="-6"/>
        </w:rPr>
        <w:t xml:space="preserve"> </w:t>
      </w:r>
      <w:r w:rsidR="00124D33" w:rsidRPr="004F7992">
        <w:rPr>
          <w:spacing w:val="-6"/>
        </w:rPr>
        <w:t xml:space="preserve">всемирно известного музея, развития </w:t>
      </w:r>
      <w:proofErr w:type="spellStart"/>
      <w:r w:rsidR="00124D33" w:rsidRPr="004F7992">
        <w:rPr>
          <w:spacing w:val="-6"/>
        </w:rPr>
        <w:t>музеологии</w:t>
      </w:r>
      <w:proofErr w:type="spellEnd"/>
      <w:r w:rsidR="00124D33" w:rsidRPr="004F7992">
        <w:rPr>
          <w:spacing w:val="-6"/>
        </w:rPr>
        <w:t xml:space="preserve"> и образовательных программ для посетителей музея</w:t>
      </w:r>
      <w:r w:rsidR="0064516D" w:rsidRPr="004F7992">
        <w:rPr>
          <w:spacing w:val="-6"/>
        </w:rPr>
        <w:t>.</w:t>
      </w:r>
      <w:r w:rsidR="000C476F">
        <w:rPr>
          <w:spacing w:val="-6"/>
        </w:rPr>
        <w:t xml:space="preserve"> </w:t>
      </w:r>
      <w:r w:rsidR="0064516D" w:rsidRPr="004F7992">
        <w:rPr>
          <w:spacing w:val="-6"/>
        </w:rPr>
        <w:t xml:space="preserve">Этот уникальный комплекс за триста лет </w:t>
      </w:r>
      <w:r w:rsidR="00807D55" w:rsidRPr="004F7992">
        <w:rPr>
          <w:spacing w:val="-6"/>
        </w:rPr>
        <w:t xml:space="preserve">развития </w:t>
      </w:r>
      <w:r w:rsidR="0064516D" w:rsidRPr="004F7992">
        <w:rPr>
          <w:spacing w:val="-6"/>
        </w:rPr>
        <w:t>вобрал в себя опыт научного самопознания многонациональной России</w:t>
      </w:r>
      <w:r w:rsidR="0070546A" w:rsidRPr="004F7992">
        <w:rPr>
          <w:spacing w:val="-6"/>
        </w:rPr>
        <w:t xml:space="preserve"> в глобальном контексте</w:t>
      </w:r>
      <w:r w:rsidR="00E641E2" w:rsidRPr="004F7992">
        <w:rPr>
          <w:spacing w:val="-6"/>
        </w:rPr>
        <w:t xml:space="preserve">; и сегодня </w:t>
      </w:r>
      <w:proofErr w:type="spellStart"/>
      <w:r w:rsidR="00146646" w:rsidRPr="004F7992">
        <w:rPr>
          <w:spacing w:val="-6"/>
        </w:rPr>
        <w:t>МАЭ-</w:t>
      </w:r>
      <w:r w:rsidR="00E641E2" w:rsidRPr="004F7992">
        <w:rPr>
          <w:spacing w:val="-6"/>
        </w:rPr>
        <w:t>Кунсткамера</w:t>
      </w:r>
      <w:proofErr w:type="spellEnd"/>
      <w:r w:rsidR="00E641E2" w:rsidRPr="004F7992">
        <w:rPr>
          <w:spacing w:val="-6"/>
        </w:rPr>
        <w:t xml:space="preserve"> обладает потенциалом </w:t>
      </w:r>
      <w:r w:rsidR="00171C06" w:rsidRPr="004F7992">
        <w:rPr>
          <w:spacing w:val="-6"/>
        </w:rPr>
        <w:t>м</w:t>
      </w:r>
      <w:r w:rsidR="0070546A" w:rsidRPr="004F7992">
        <w:rPr>
          <w:spacing w:val="-6"/>
        </w:rPr>
        <w:t>ирового</w:t>
      </w:r>
      <w:r w:rsidR="00171C06" w:rsidRPr="004F7992">
        <w:rPr>
          <w:spacing w:val="-6"/>
        </w:rPr>
        <w:t xml:space="preserve"> центра </w:t>
      </w:r>
      <w:r w:rsidR="00307CEC" w:rsidRPr="004F7992">
        <w:rPr>
          <w:spacing w:val="-6"/>
        </w:rPr>
        <w:t>изуче</w:t>
      </w:r>
      <w:r w:rsidR="00E641E2" w:rsidRPr="004F7992">
        <w:rPr>
          <w:spacing w:val="-6"/>
        </w:rPr>
        <w:t>ни</w:t>
      </w:r>
      <w:r w:rsidR="00171C06" w:rsidRPr="004F7992">
        <w:rPr>
          <w:spacing w:val="-6"/>
        </w:rPr>
        <w:t>я</w:t>
      </w:r>
      <w:r w:rsidR="00E641E2" w:rsidRPr="004F7992">
        <w:rPr>
          <w:spacing w:val="-6"/>
        </w:rPr>
        <w:t xml:space="preserve"> этнокультурного </w:t>
      </w:r>
      <w:r w:rsidR="0070546A" w:rsidRPr="004F7992">
        <w:rPr>
          <w:spacing w:val="-6"/>
        </w:rPr>
        <w:t>наследия и многообразия.</w:t>
      </w:r>
      <w:r w:rsidR="00124D33" w:rsidRPr="004F7992">
        <w:rPr>
          <w:spacing w:val="-6"/>
        </w:rPr>
        <w:t xml:space="preserve"> Музей бережно сохраняет уникальное культурное </w:t>
      </w:r>
      <w:r w:rsidR="000C476F">
        <w:rPr>
          <w:spacing w:val="-6"/>
        </w:rPr>
        <w:t>на</w:t>
      </w:r>
      <w:r w:rsidR="00124D33" w:rsidRPr="004F7992">
        <w:rPr>
          <w:spacing w:val="-6"/>
        </w:rPr>
        <w:t xml:space="preserve">следие народов мира. </w:t>
      </w:r>
    </w:p>
    <w:p w:rsidR="00C55735" w:rsidRPr="004F7992" w:rsidRDefault="002724D8" w:rsidP="00C55735">
      <w:pPr>
        <w:ind w:firstLine="709"/>
        <w:jc w:val="both"/>
        <w:rPr>
          <w:spacing w:val="-6"/>
        </w:rPr>
      </w:pPr>
      <w:r w:rsidRPr="004F7992">
        <w:rPr>
          <w:spacing w:val="-6"/>
        </w:rPr>
        <w:t xml:space="preserve">Яркая новация петровской эпохи, </w:t>
      </w:r>
      <w:r w:rsidR="0051671F" w:rsidRPr="004F7992">
        <w:rPr>
          <w:spacing w:val="-6"/>
        </w:rPr>
        <w:t xml:space="preserve">Кунсткамера </w:t>
      </w:r>
      <w:r w:rsidRPr="004F7992">
        <w:rPr>
          <w:spacing w:val="-6"/>
        </w:rPr>
        <w:t xml:space="preserve">хранит не только реликвии, но и </w:t>
      </w:r>
      <w:r w:rsidR="00F9551B" w:rsidRPr="004F7992">
        <w:rPr>
          <w:spacing w:val="-6"/>
        </w:rPr>
        <w:t>традици</w:t>
      </w:r>
      <w:r w:rsidR="0070546A" w:rsidRPr="004F7992">
        <w:rPr>
          <w:spacing w:val="-6"/>
        </w:rPr>
        <w:t>ю</w:t>
      </w:r>
      <w:r w:rsidR="00F9551B" w:rsidRPr="004F7992">
        <w:rPr>
          <w:spacing w:val="-6"/>
        </w:rPr>
        <w:t xml:space="preserve"> новаторства</w:t>
      </w:r>
      <w:r w:rsidR="0051671F" w:rsidRPr="004F7992">
        <w:rPr>
          <w:spacing w:val="-6"/>
        </w:rPr>
        <w:t>.</w:t>
      </w:r>
      <w:r w:rsidR="00F864C6">
        <w:rPr>
          <w:spacing w:val="-6"/>
        </w:rPr>
        <w:t xml:space="preserve"> </w:t>
      </w:r>
      <w:r w:rsidR="00CE42FD" w:rsidRPr="004F7992">
        <w:rPr>
          <w:spacing w:val="-6"/>
        </w:rPr>
        <w:t xml:space="preserve">Будучи </w:t>
      </w:r>
      <w:r w:rsidR="00CB2482" w:rsidRPr="004F7992">
        <w:rPr>
          <w:spacing w:val="-6"/>
        </w:rPr>
        <w:t>столп</w:t>
      </w:r>
      <w:r w:rsidR="00CE42FD" w:rsidRPr="004F7992">
        <w:rPr>
          <w:spacing w:val="-6"/>
        </w:rPr>
        <w:t xml:space="preserve">ом отечественной антропологии и этнографии, </w:t>
      </w:r>
      <w:r w:rsidR="003817FB" w:rsidRPr="004F7992">
        <w:rPr>
          <w:spacing w:val="-6"/>
        </w:rPr>
        <w:t>МАЭ</w:t>
      </w:r>
      <w:r w:rsidR="00F864C6">
        <w:rPr>
          <w:spacing w:val="-6"/>
        </w:rPr>
        <w:t xml:space="preserve"> </w:t>
      </w:r>
      <w:r w:rsidR="00212101" w:rsidRPr="004F7992">
        <w:rPr>
          <w:spacing w:val="-6"/>
        </w:rPr>
        <w:t xml:space="preserve">несет </w:t>
      </w:r>
      <w:r w:rsidR="00580EDB" w:rsidRPr="004F7992">
        <w:rPr>
          <w:spacing w:val="-6"/>
        </w:rPr>
        <w:t>бремя</w:t>
      </w:r>
      <w:r w:rsidR="00896DC8" w:rsidRPr="004F7992">
        <w:rPr>
          <w:spacing w:val="-6"/>
        </w:rPr>
        <w:t xml:space="preserve"> лидера </w:t>
      </w:r>
      <w:r w:rsidR="00212101" w:rsidRPr="004F7992">
        <w:rPr>
          <w:spacing w:val="-6"/>
        </w:rPr>
        <w:t xml:space="preserve">региональных </w:t>
      </w:r>
      <w:r w:rsidR="00896DC8" w:rsidRPr="004F7992">
        <w:rPr>
          <w:spacing w:val="-6"/>
        </w:rPr>
        <w:t xml:space="preserve">научных и музейных </w:t>
      </w:r>
      <w:r w:rsidR="00212101" w:rsidRPr="004F7992">
        <w:rPr>
          <w:spacing w:val="-6"/>
        </w:rPr>
        <w:t xml:space="preserve">центров в определении </w:t>
      </w:r>
      <w:r w:rsidR="00146646" w:rsidRPr="004F7992">
        <w:rPr>
          <w:spacing w:val="-6"/>
        </w:rPr>
        <w:t>целей и методов</w:t>
      </w:r>
      <w:r w:rsidR="00F864C6">
        <w:rPr>
          <w:spacing w:val="-6"/>
        </w:rPr>
        <w:t xml:space="preserve"> </w:t>
      </w:r>
      <w:r w:rsidR="00146646" w:rsidRPr="004F7992">
        <w:rPr>
          <w:spacing w:val="-6"/>
        </w:rPr>
        <w:t xml:space="preserve">академических </w:t>
      </w:r>
      <w:r w:rsidR="00212101" w:rsidRPr="004F7992">
        <w:rPr>
          <w:spacing w:val="-6"/>
        </w:rPr>
        <w:t>исследований</w:t>
      </w:r>
      <w:r w:rsidR="00146646" w:rsidRPr="004F7992">
        <w:rPr>
          <w:spacing w:val="-6"/>
        </w:rPr>
        <w:t xml:space="preserve"> и прикладных проектов</w:t>
      </w:r>
      <w:r w:rsidR="00307CEC" w:rsidRPr="004F7992">
        <w:rPr>
          <w:spacing w:val="-6"/>
        </w:rPr>
        <w:t xml:space="preserve">, соблюдении </w:t>
      </w:r>
      <w:r w:rsidR="00146646" w:rsidRPr="004F7992">
        <w:rPr>
          <w:spacing w:val="-6"/>
        </w:rPr>
        <w:t xml:space="preserve">меры </w:t>
      </w:r>
      <w:r w:rsidR="005B509B" w:rsidRPr="004F7992">
        <w:rPr>
          <w:spacing w:val="-6"/>
        </w:rPr>
        <w:t xml:space="preserve">и хорошего вкуса в </w:t>
      </w:r>
      <w:r w:rsidR="00671148" w:rsidRPr="004F7992">
        <w:rPr>
          <w:spacing w:val="-6"/>
        </w:rPr>
        <w:t>балансе</w:t>
      </w:r>
      <w:r w:rsidR="005B509B" w:rsidRPr="004F7992">
        <w:rPr>
          <w:spacing w:val="-6"/>
        </w:rPr>
        <w:t xml:space="preserve"> академизма и прагматизма, традици</w:t>
      </w:r>
      <w:r w:rsidR="0070546A" w:rsidRPr="004F7992">
        <w:rPr>
          <w:spacing w:val="-6"/>
        </w:rPr>
        <w:t>й</w:t>
      </w:r>
      <w:r w:rsidR="005B509B" w:rsidRPr="004F7992">
        <w:rPr>
          <w:spacing w:val="-6"/>
        </w:rPr>
        <w:t xml:space="preserve"> и новаци</w:t>
      </w:r>
      <w:r w:rsidR="0070546A" w:rsidRPr="004F7992">
        <w:rPr>
          <w:spacing w:val="-6"/>
        </w:rPr>
        <w:t>й</w:t>
      </w:r>
      <w:r w:rsidR="005B509B" w:rsidRPr="004F7992">
        <w:rPr>
          <w:spacing w:val="-6"/>
        </w:rPr>
        <w:t xml:space="preserve"> в науке и музейном деле. </w:t>
      </w:r>
      <w:r w:rsidR="00A12CBE" w:rsidRPr="004F7992">
        <w:rPr>
          <w:spacing w:val="-6"/>
        </w:rPr>
        <w:t xml:space="preserve">Вне политических коллизий и </w:t>
      </w:r>
      <w:r w:rsidR="00C50146" w:rsidRPr="004F7992">
        <w:rPr>
          <w:spacing w:val="-6"/>
        </w:rPr>
        <w:t>концептуальны</w:t>
      </w:r>
      <w:r w:rsidR="00A12CBE" w:rsidRPr="004F7992">
        <w:rPr>
          <w:spacing w:val="-6"/>
        </w:rPr>
        <w:t xml:space="preserve">х </w:t>
      </w:r>
      <w:r w:rsidR="00C50146" w:rsidRPr="004F7992">
        <w:rPr>
          <w:spacing w:val="-6"/>
        </w:rPr>
        <w:t xml:space="preserve">экспериментов </w:t>
      </w:r>
      <w:proofErr w:type="spellStart"/>
      <w:r w:rsidR="00C50146" w:rsidRPr="004F7992">
        <w:rPr>
          <w:spacing w:val="-6"/>
        </w:rPr>
        <w:t>МАЭ-Кунсткамера</w:t>
      </w:r>
      <w:proofErr w:type="spellEnd"/>
      <w:r w:rsidR="00C50146" w:rsidRPr="004F7992">
        <w:rPr>
          <w:spacing w:val="-6"/>
        </w:rPr>
        <w:t xml:space="preserve"> исповедует профессиональное кредо </w:t>
      </w:r>
      <w:r w:rsidR="00124D33" w:rsidRPr="004F7992">
        <w:rPr>
          <w:spacing w:val="-6"/>
        </w:rPr>
        <w:t xml:space="preserve">сохранения, </w:t>
      </w:r>
      <w:r w:rsidR="00823BC7" w:rsidRPr="004F7992">
        <w:rPr>
          <w:spacing w:val="-6"/>
        </w:rPr>
        <w:t xml:space="preserve">познания и поддержания </w:t>
      </w:r>
      <w:r w:rsidR="00C50146" w:rsidRPr="004F7992">
        <w:rPr>
          <w:spacing w:val="-6"/>
        </w:rPr>
        <w:t>этнокультурно</w:t>
      </w:r>
      <w:r w:rsidR="00823BC7" w:rsidRPr="004F7992">
        <w:rPr>
          <w:spacing w:val="-6"/>
        </w:rPr>
        <w:t>го</w:t>
      </w:r>
      <w:r w:rsidR="00F864C6">
        <w:rPr>
          <w:spacing w:val="-6"/>
        </w:rPr>
        <w:t xml:space="preserve"> </w:t>
      </w:r>
      <w:r w:rsidR="00823BC7" w:rsidRPr="004F7992">
        <w:rPr>
          <w:spacing w:val="-6"/>
        </w:rPr>
        <w:t xml:space="preserve">многообразия человечества и достояния каждого народа, ценностей и </w:t>
      </w:r>
      <w:r w:rsidR="00394EAE" w:rsidRPr="004F7992">
        <w:rPr>
          <w:spacing w:val="-6"/>
        </w:rPr>
        <w:t>тонк</w:t>
      </w:r>
      <w:r w:rsidR="00D82C8E" w:rsidRPr="004F7992">
        <w:rPr>
          <w:spacing w:val="-6"/>
        </w:rPr>
        <w:t>остей</w:t>
      </w:r>
      <w:r w:rsidR="00F864C6">
        <w:rPr>
          <w:spacing w:val="-6"/>
        </w:rPr>
        <w:t xml:space="preserve"> </w:t>
      </w:r>
      <w:r w:rsidR="00823BC7" w:rsidRPr="004F7992">
        <w:rPr>
          <w:spacing w:val="-6"/>
        </w:rPr>
        <w:t>межэтническ</w:t>
      </w:r>
      <w:r w:rsidR="00671148" w:rsidRPr="004F7992">
        <w:rPr>
          <w:spacing w:val="-6"/>
        </w:rPr>
        <w:t>их</w:t>
      </w:r>
      <w:r w:rsidR="00F864C6">
        <w:rPr>
          <w:spacing w:val="-6"/>
        </w:rPr>
        <w:t xml:space="preserve"> </w:t>
      </w:r>
      <w:r w:rsidR="00671148" w:rsidRPr="004F7992">
        <w:rPr>
          <w:spacing w:val="-6"/>
        </w:rPr>
        <w:t>диалогов</w:t>
      </w:r>
      <w:r w:rsidR="00A55E3C" w:rsidRPr="004F7992">
        <w:rPr>
          <w:spacing w:val="-6"/>
        </w:rPr>
        <w:t>.</w:t>
      </w:r>
    </w:p>
    <w:p w:rsidR="00E2757F" w:rsidRPr="007069FC" w:rsidRDefault="00876AA1" w:rsidP="007069FC">
      <w:pPr>
        <w:rPr>
          <w:b/>
          <w:i/>
        </w:rPr>
      </w:pPr>
      <w:r>
        <w:rPr>
          <w:b/>
          <w:i/>
        </w:rPr>
        <w:t>Нау</w:t>
      </w:r>
      <w:r w:rsidR="00394EAE">
        <w:rPr>
          <w:b/>
          <w:i/>
        </w:rPr>
        <w:t>чно-</w:t>
      </w:r>
      <w:r w:rsidR="0070546A">
        <w:rPr>
          <w:b/>
          <w:i/>
        </w:rPr>
        <w:t>музей</w:t>
      </w:r>
      <w:r w:rsidR="00394EAE">
        <w:rPr>
          <w:b/>
          <w:i/>
        </w:rPr>
        <w:t>ный комплекс</w:t>
      </w:r>
    </w:p>
    <w:p w:rsidR="002D4EAF" w:rsidRPr="004F7992" w:rsidRDefault="00F93A2D" w:rsidP="000B20D1">
      <w:pPr>
        <w:ind w:firstLine="709"/>
        <w:jc w:val="both"/>
        <w:rPr>
          <w:spacing w:val="-6"/>
        </w:rPr>
      </w:pPr>
      <w:r w:rsidRPr="004F7992">
        <w:rPr>
          <w:spacing w:val="-6"/>
        </w:rPr>
        <w:t xml:space="preserve">Сложность </w:t>
      </w:r>
      <w:r w:rsidR="0070546A" w:rsidRPr="004F7992">
        <w:rPr>
          <w:spacing w:val="-6"/>
        </w:rPr>
        <w:t xml:space="preserve">структуры и </w:t>
      </w:r>
      <w:r w:rsidR="00580EDB" w:rsidRPr="004F7992">
        <w:rPr>
          <w:spacing w:val="-6"/>
        </w:rPr>
        <w:t xml:space="preserve">тематики </w:t>
      </w:r>
      <w:r w:rsidR="006E299B" w:rsidRPr="004F7992">
        <w:rPr>
          <w:spacing w:val="-6"/>
        </w:rPr>
        <w:t>—</w:t>
      </w:r>
      <w:r w:rsidR="0070546A" w:rsidRPr="004F7992">
        <w:rPr>
          <w:spacing w:val="-6"/>
        </w:rPr>
        <w:t xml:space="preserve"> этнография, физическая и </w:t>
      </w:r>
      <w:proofErr w:type="spellStart"/>
      <w:r w:rsidR="0070546A" w:rsidRPr="004F7992">
        <w:rPr>
          <w:spacing w:val="-6"/>
        </w:rPr>
        <w:t>социо</w:t>
      </w:r>
      <w:r w:rsidR="002D4EAF" w:rsidRPr="004F7992">
        <w:rPr>
          <w:spacing w:val="-6"/>
        </w:rPr>
        <w:t>культурн</w:t>
      </w:r>
      <w:r w:rsidR="0070546A" w:rsidRPr="004F7992">
        <w:rPr>
          <w:spacing w:val="-6"/>
        </w:rPr>
        <w:t>ая</w:t>
      </w:r>
      <w:proofErr w:type="spellEnd"/>
      <w:r w:rsidR="002D4EAF" w:rsidRPr="004F7992">
        <w:rPr>
          <w:spacing w:val="-6"/>
        </w:rPr>
        <w:t xml:space="preserve"> антропологи</w:t>
      </w:r>
      <w:r w:rsidR="0070546A" w:rsidRPr="004F7992">
        <w:rPr>
          <w:spacing w:val="-6"/>
        </w:rPr>
        <w:t xml:space="preserve">я, археология, лингвистика, </w:t>
      </w:r>
      <w:proofErr w:type="spellStart"/>
      <w:r w:rsidR="0070546A" w:rsidRPr="004F7992">
        <w:rPr>
          <w:spacing w:val="-6"/>
        </w:rPr>
        <w:t>науковедение</w:t>
      </w:r>
      <w:proofErr w:type="spellEnd"/>
      <w:r w:rsidR="0070546A" w:rsidRPr="004F7992">
        <w:rPr>
          <w:spacing w:val="-6"/>
        </w:rPr>
        <w:t>, музееведение, практика комплексных экспозиций и публикаций— не проблема, а преимущество</w:t>
      </w:r>
      <w:r w:rsidR="00580EDB" w:rsidRPr="004F7992">
        <w:rPr>
          <w:spacing w:val="-6"/>
        </w:rPr>
        <w:t xml:space="preserve"> МАЭ</w:t>
      </w:r>
      <w:r w:rsidR="0070546A" w:rsidRPr="004F7992">
        <w:rPr>
          <w:spacing w:val="-6"/>
        </w:rPr>
        <w:t xml:space="preserve">. Ресурсы </w:t>
      </w:r>
      <w:r w:rsidR="00580EDB" w:rsidRPr="004F7992">
        <w:rPr>
          <w:spacing w:val="-6"/>
        </w:rPr>
        <w:t xml:space="preserve">этого мирового научно-музейного комплекса столь велики, что речь </w:t>
      </w:r>
      <w:r w:rsidR="00394EAE" w:rsidRPr="004F7992">
        <w:rPr>
          <w:spacing w:val="-6"/>
        </w:rPr>
        <w:t xml:space="preserve">может идти об особой </w:t>
      </w:r>
      <w:r w:rsidR="00915E1E" w:rsidRPr="004F7992">
        <w:rPr>
          <w:spacing w:val="-6"/>
        </w:rPr>
        <w:t>тактике</w:t>
      </w:r>
      <w:r w:rsidR="00394EAE" w:rsidRPr="004F7992">
        <w:rPr>
          <w:spacing w:val="-6"/>
        </w:rPr>
        <w:t xml:space="preserve"> их сбалансированной активации в научно-музейной практике и информационных потоках.</w:t>
      </w:r>
      <w:r w:rsidR="00915E1E" w:rsidRPr="004F7992">
        <w:rPr>
          <w:spacing w:val="-6"/>
        </w:rPr>
        <w:t xml:space="preserve"> При этом сложившаяся научная и </w:t>
      </w:r>
      <w:r w:rsidR="0076035A" w:rsidRPr="004F7992">
        <w:rPr>
          <w:spacing w:val="-6"/>
        </w:rPr>
        <w:t>музей</w:t>
      </w:r>
      <w:r w:rsidR="00915E1E" w:rsidRPr="004F7992">
        <w:rPr>
          <w:spacing w:val="-6"/>
        </w:rPr>
        <w:t xml:space="preserve">ная традиция не замещается, а дополняется новацией: </w:t>
      </w:r>
      <w:r w:rsidR="0076035A" w:rsidRPr="004F7992">
        <w:rPr>
          <w:spacing w:val="-6"/>
        </w:rPr>
        <w:t xml:space="preserve">устоявшийся </w:t>
      </w:r>
      <w:r w:rsidR="00915E1E" w:rsidRPr="004F7992">
        <w:rPr>
          <w:spacing w:val="-6"/>
        </w:rPr>
        <w:t xml:space="preserve">региональный принцип организации научных отделов </w:t>
      </w:r>
      <w:r w:rsidR="00364A31" w:rsidRPr="004F7992">
        <w:rPr>
          <w:spacing w:val="-6"/>
        </w:rPr>
        <w:t xml:space="preserve">совмещается </w:t>
      </w:r>
      <w:r w:rsidR="0076035A" w:rsidRPr="004F7992">
        <w:rPr>
          <w:spacing w:val="-6"/>
        </w:rPr>
        <w:t xml:space="preserve">с </w:t>
      </w:r>
      <w:proofErr w:type="gramStart"/>
      <w:r w:rsidR="00364A31" w:rsidRPr="004F7992">
        <w:rPr>
          <w:spacing w:val="-6"/>
        </w:rPr>
        <w:t>поисковым</w:t>
      </w:r>
      <w:proofErr w:type="gramEnd"/>
      <w:r w:rsidR="00F864C6">
        <w:rPr>
          <w:spacing w:val="-6"/>
        </w:rPr>
        <w:t xml:space="preserve"> </w:t>
      </w:r>
      <w:r w:rsidR="00915E1E" w:rsidRPr="004F7992">
        <w:rPr>
          <w:spacing w:val="-6"/>
        </w:rPr>
        <w:t xml:space="preserve">проектно-тематическим, </w:t>
      </w:r>
      <w:proofErr w:type="spellStart"/>
      <w:r w:rsidR="00364A31" w:rsidRPr="004F7992">
        <w:rPr>
          <w:spacing w:val="-6"/>
        </w:rPr>
        <w:t>ретро-</w:t>
      </w:r>
      <w:r w:rsidR="00915E1E" w:rsidRPr="004F7992">
        <w:rPr>
          <w:spacing w:val="-6"/>
        </w:rPr>
        <w:t>экспозиционный</w:t>
      </w:r>
      <w:proofErr w:type="spellEnd"/>
      <w:r w:rsidR="00915E1E" w:rsidRPr="004F7992">
        <w:rPr>
          <w:spacing w:val="-6"/>
        </w:rPr>
        <w:t xml:space="preserve"> стиль в исторических зданиях сочетается с высокотехнологичным в </w:t>
      </w:r>
      <w:r w:rsidR="00124D33" w:rsidRPr="004F7992">
        <w:rPr>
          <w:spacing w:val="-6"/>
        </w:rPr>
        <w:t xml:space="preserve">планируемом </w:t>
      </w:r>
      <w:r w:rsidR="00364A31" w:rsidRPr="004F7992">
        <w:rPr>
          <w:spacing w:val="-6"/>
        </w:rPr>
        <w:t xml:space="preserve">новом научно-фондовом центре, </w:t>
      </w:r>
      <w:r w:rsidR="00915E1E" w:rsidRPr="004F7992">
        <w:rPr>
          <w:spacing w:val="-6"/>
        </w:rPr>
        <w:t xml:space="preserve">выездных </w:t>
      </w:r>
      <w:r w:rsidR="00124D33" w:rsidRPr="004F7992">
        <w:rPr>
          <w:spacing w:val="-6"/>
        </w:rPr>
        <w:t xml:space="preserve">выставочных </w:t>
      </w:r>
      <w:r w:rsidR="00915E1E" w:rsidRPr="004F7992">
        <w:rPr>
          <w:spacing w:val="-6"/>
        </w:rPr>
        <w:t xml:space="preserve">турах и </w:t>
      </w:r>
      <w:proofErr w:type="spellStart"/>
      <w:r w:rsidR="00915E1E" w:rsidRPr="004F7992">
        <w:rPr>
          <w:spacing w:val="-6"/>
        </w:rPr>
        <w:t>кибер-презентациях</w:t>
      </w:r>
      <w:proofErr w:type="spellEnd"/>
      <w:r w:rsidR="00915E1E" w:rsidRPr="004F7992">
        <w:rPr>
          <w:spacing w:val="-6"/>
        </w:rPr>
        <w:t>.</w:t>
      </w:r>
    </w:p>
    <w:p w:rsidR="00364A31" w:rsidRPr="004F7992" w:rsidRDefault="008E7B23" w:rsidP="00364A31">
      <w:pPr>
        <w:ind w:firstLine="709"/>
        <w:jc w:val="both"/>
        <w:rPr>
          <w:spacing w:val="-6"/>
        </w:rPr>
      </w:pPr>
      <w:r w:rsidRPr="004F7992">
        <w:rPr>
          <w:spacing w:val="-6"/>
        </w:rPr>
        <w:t xml:space="preserve">Традиционная </w:t>
      </w:r>
      <w:r w:rsidR="00364A31" w:rsidRPr="004F7992">
        <w:rPr>
          <w:spacing w:val="-6"/>
        </w:rPr>
        <w:t xml:space="preserve">тематика исследований </w:t>
      </w:r>
      <w:r w:rsidR="00EB0C76" w:rsidRPr="004F7992">
        <w:rPr>
          <w:spacing w:val="-6"/>
        </w:rPr>
        <w:t xml:space="preserve">— этногенез и </w:t>
      </w:r>
      <w:proofErr w:type="spellStart"/>
      <w:r w:rsidR="00EB0C76" w:rsidRPr="004F7992">
        <w:rPr>
          <w:spacing w:val="-6"/>
        </w:rPr>
        <w:t>этноистория</w:t>
      </w:r>
      <w:proofErr w:type="spellEnd"/>
      <w:r w:rsidR="00EB0C76" w:rsidRPr="004F7992">
        <w:rPr>
          <w:spacing w:val="-6"/>
        </w:rPr>
        <w:t xml:space="preserve">, этнокультурные взаимодействия, эволюция человека, физическая антропология древнего и современного населения планеты,  материальная и духовная культура, языки и культуры народов мира — </w:t>
      </w:r>
      <w:r w:rsidR="00364A31" w:rsidRPr="004F7992">
        <w:rPr>
          <w:spacing w:val="-6"/>
        </w:rPr>
        <w:t xml:space="preserve">не отменяется, а развивается и одновременно становится опорой </w:t>
      </w:r>
      <w:r w:rsidR="00EB0C76" w:rsidRPr="004F7992">
        <w:rPr>
          <w:spacing w:val="-6"/>
        </w:rPr>
        <w:t xml:space="preserve">актуальных </w:t>
      </w:r>
      <w:r w:rsidR="00807D55" w:rsidRPr="004F7992">
        <w:rPr>
          <w:spacing w:val="-6"/>
        </w:rPr>
        <w:t>направлений</w:t>
      </w:r>
      <w:r w:rsidR="00F864C6">
        <w:rPr>
          <w:spacing w:val="-6"/>
        </w:rPr>
        <w:t xml:space="preserve"> </w:t>
      </w:r>
      <w:proofErr w:type="spellStart"/>
      <w:r w:rsidR="00364A31" w:rsidRPr="004F7992">
        <w:rPr>
          <w:spacing w:val="-6"/>
        </w:rPr>
        <w:t>исламоведения</w:t>
      </w:r>
      <w:proofErr w:type="spellEnd"/>
      <w:r w:rsidR="00364A31" w:rsidRPr="004F7992">
        <w:rPr>
          <w:spacing w:val="-6"/>
        </w:rPr>
        <w:t xml:space="preserve">, </w:t>
      </w:r>
      <w:r w:rsidR="00EB0C76" w:rsidRPr="004F7992">
        <w:rPr>
          <w:spacing w:val="-6"/>
        </w:rPr>
        <w:t xml:space="preserve">антропологии </w:t>
      </w:r>
      <w:proofErr w:type="spellStart"/>
      <w:r w:rsidR="00EB0C76" w:rsidRPr="004F7992">
        <w:rPr>
          <w:spacing w:val="-6"/>
        </w:rPr>
        <w:t>меди</w:t>
      </w:r>
      <w:proofErr w:type="gramStart"/>
      <w:r w:rsidR="00EB0C76" w:rsidRPr="004F7992">
        <w:rPr>
          <w:spacing w:val="-6"/>
        </w:rPr>
        <w:t>а</w:t>
      </w:r>
      <w:proofErr w:type="spellEnd"/>
      <w:r w:rsidR="00EB0C76" w:rsidRPr="004F7992">
        <w:rPr>
          <w:spacing w:val="-6"/>
        </w:rPr>
        <w:t>-</w:t>
      </w:r>
      <w:proofErr w:type="gramEnd"/>
      <w:r w:rsidR="00EB0C76" w:rsidRPr="004F7992">
        <w:rPr>
          <w:spacing w:val="-6"/>
        </w:rPr>
        <w:t xml:space="preserve"> и </w:t>
      </w:r>
      <w:proofErr w:type="spellStart"/>
      <w:r w:rsidR="00EB0C76" w:rsidRPr="004F7992">
        <w:rPr>
          <w:spacing w:val="-6"/>
        </w:rPr>
        <w:t>кибер-пространств</w:t>
      </w:r>
      <w:proofErr w:type="spellEnd"/>
      <w:r w:rsidR="00EB0C76" w:rsidRPr="004F7992">
        <w:rPr>
          <w:spacing w:val="-6"/>
        </w:rPr>
        <w:t xml:space="preserve">, </w:t>
      </w:r>
      <w:r w:rsidR="00364A31" w:rsidRPr="004F7992">
        <w:rPr>
          <w:spacing w:val="-6"/>
        </w:rPr>
        <w:t>аудиовизуальн</w:t>
      </w:r>
      <w:r w:rsidR="00EB0C76" w:rsidRPr="004F7992">
        <w:rPr>
          <w:spacing w:val="-6"/>
        </w:rPr>
        <w:t>ых технологий</w:t>
      </w:r>
      <w:r w:rsidR="00364A31" w:rsidRPr="004F7992">
        <w:rPr>
          <w:spacing w:val="-6"/>
        </w:rPr>
        <w:t xml:space="preserve">, стратегических коммуникаций, цифрового </w:t>
      </w:r>
      <w:proofErr w:type="spellStart"/>
      <w:r w:rsidR="00364A31" w:rsidRPr="004F7992">
        <w:rPr>
          <w:spacing w:val="-6"/>
        </w:rPr>
        <w:t>контента</w:t>
      </w:r>
      <w:proofErr w:type="spellEnd"/>
      <w:r w:rsidR="00364A31" w:rsidRPr="004F7992">
        <w:rPr>
          <w:spacing w:val="-6"/>
        </w:rPr>
        <w:t xml:space="preserve"> и </w:t>
      </w:r>
      <w:r w:rsidR="00EB0C76" w:rsidRPr="004F7992">
        <w:rPr>
          <w:spacing w:val="-6"/>
        </w:rPr>
        <w:t>виртуального моделирования</w:t>
      </w:r>
      <w:r w:rsidR="00364A31" w:rsidRPr="004F7992">
        <w:rPr>
          <w:spacing w:val="-6"/>
        </w:rPr>
        <w:t xml:space="preserve">, </w:t>
      </w:r>
      <w:r w:rsidR="00EB0C76" w:rsidRPr="004F7992">
        <w:rPr>
          <w:spacing w:val="-6"/>
        </w:rPr>
        <w:t xml:space="preserve">новейших </w:t>
      </w:r>
      <w:r w:rsidR="00EA044F" w:rsidRPr="004F7992">
        <w:rPr>
          <w:spacing w:val="-6"/>
        </w:rPr>
        <w:t xml:space="preserve">естественнонаучных методов и </w:t>
      </w:r>
      <w:r w:rsidR="00EB0C76" w:rsidRPr="004F7992">
        <w:rPr>
          <w:spacing w:val="-6"/>
        </w:rPr>
        <w:t>технологий</w:t>
      </w:r>
      <w:r w:rsidR="00F864C6">
        <w:rPr>
          <w:spacing w:val="-6"/>
        </w:rPr>
        <w:t xml:space="preserve"> </w:t>
      </w:r>
      <w:r w:rsidR="00EB0C76" w:rsidRPr="004F7992">
        <w:rPr>
          <w:spacing w:val="-6"/>
        </w:rPr>
        <w:t xml:space="preserve">консервации и </w:t>
      </w:r>
      <w:r w:rsidR="00364A31" w:rsidRPr="004F7992">
        <w:rPr>
          <w:spacing w:val="-6"/>
        </w:rPr>
        <w:t>реставрации</w:t>
      </w:r>
      <w:r w:rsidR="00EB0C76" w:rsidRPr="004F7992">
        <w:rPr>
          <w:spacing w:val="-6"/>
        </w:rPr>
        <w:t xml:space="preserve"> коллекций</w:t>
      </w:r>
      <w:r w:rsidR="00EA044F" w:rsidRPr="004F7992">
        <w:rPr>
          <w:spacing w:val="-6"/>
        </w:rPr>
        <w:t>.</w:t>
      </w:r>
    </w:p>
    <w:p w:rsidR="00EA044F" w:rsidRPr="004F7992" w:rsidRDefault="00EA044F" w:rsidP="00EA044F">
      <w:pPr>
        <w:ind w:firstLine="709"/>
        <w:jc w:val="both"/>
        <w:rPr>
          <w:spacing w:val="-6"/>
        </w:rPr>
      </w:pPr>
      <w:proofErr w:type="gramStart"/>
      <w:r w:rsidRPr="004F7992">
        <w:rPr>
          <w:spacing w:val="-6"/>
        </w:rPr>
        <w:t xml:space="preserve">Диверсификация методов фондовой и экспозиционной работы, позволяющая обеспечить оптимальный режим хранения и максимальный диапазон экспонирования, предусматривает: (1) </w:t>
      </w:r>
      <w:r w:rsidR="008E7B23" w:rsidRPr="004F7992">
        <w:rPr>
          <w:spacing w:val="-6"/>
        </w:rPr>
        <w:t>создание ряда новых постоянных экспозиций, прежде всего «История Кунсткамеры» и «Собиратели коллекций Кунсткамеры»</w:t>
      </w:r>
      <w:r w:rsidRPr="004F7992">
        <w:rPr>
          <w:spacing w:val="-6"/>
        </w:rPr>
        <w:t xml:space="preserve"> (с сохранением традиционного стиля и духа МАЭ); (2) создание нового многофункционального </w:t>
      </w:r>
      <w:proofErr w:type="spellStart"/>
      <w:r w:rsidRPr="004F7992">
        <w:rPr>
          <w:spacing w:val="-6"/>
        </w:rPr>
        <w:t>научно-хранительского</w:t>
      </w:r>
      <w:proofErr w:type="spellEnd"/>
      <w:r w:rsidRPr="004F7992">
        <w:rPr>
          <w:spacing w:val="-6"/>
        </w:rPr>
        <w:t xml:space="preserve"> центра с высокотехнологичным </w:t>
      </w:r>
      <w:proofErr w:type="spellStart"/>
      <w:r w:rsidRPr="004F7992">
        <w:rPr>
          <w:spacing w:val="-6"/>
        </w:rPr>
        <w:t>фондохранением</w:t>
      </w:r>
      <w:proofErr w:type="spellEnd"/>
      <w:r w:rsidRPr="004F7992">
        <w:rPr>
          <w:spacing w:val="-6"/>
        </w:rPr>
        <w:t xml:space="preserve"> и экспонированием; (3) выездные выставки</w:t>
      </w:r>
      <w:r w:rsidR="008E7B23" w:rsidRPr="004F7992">
        <w:rPr>
          <w:spacing w:val="-6"/>
        </w:rPr>
        <w:t xml:space="preserve"> в российских и зарубежных музеях</w:t>
      </w:r>
      <w:r w:rsidRPr="004F7992">
        <w:rPr>
          <w:spacing w:val="-6"/>
        </w:rPr>
        <w:t>;</w:t>
      </w:r>
      <w:proofErr w:type="gramEnd"/>
      <w:r w:rsidRPr="004F7992">
        <w:rPr>
          <w:spacing w:val="-6"/>
        </w:rPr>
        <w:t xml:space="preserve"> (4) </w:t>
      </w:r>
      <w:proofErr w:type="spellStart"/>
      <w:proofErr w:type="gramStart"/>
      <w:r w:rsidRPr="004F7992">
        <w:rPr>
          <w:spacing w:val="-6"/>
        </w:rPr>
        <w:t>кибер-экспозицию</w:t>
      </w:r>
      <w:proofErr w:type="spellEnd"/>
      <w:proofErr w:type="gramEnd"/>
      <w:r w:rsidRPr="004F7992">
        <w:rPr>
          <w:spacing w:val="-6"/>
        </w:rPr>
        <w:t xml:space="preserve"> «Виртуальная Кунсткамера» на </w:t>
      </w:r>
      <w:proofErr w:type="spellStart"/>
      <w:r w:rsidRPr="004F7992">
        <w:rPr>
          <w:spacing w:val="-6"/>
        </w:rPr>
        <w:t>интернет-портале</w:t>
      </w:r>
      <w:proofErr w:type="spellEnd"/>
      <w:r w:rsidRPr="004F7992">
        <w:rPr>
          <w:spacing w:val="-6"/>
        </w:rPr>
        <w:t xml:space="preserve"> МАЭ с интерактивным доступом к </w:t>
      </w:r>
      <w:r w:rsidR="008E7B23" w:rsidRPr="004F7992">
        <w:rPr>
          <w:spacing w:val="-6"/>
        </w:rPr>
        <w:t xml:space="preserve">коллекциям в фондах музея </w:t>
      </w:r>
      <w:r w:rsidRPr="004F7992">
        <w:rPr>
          <w:spacing w:val="-6"/>
        </w:rPr>
        <w:t xml:space="preserve">и </w:t>
      </w:r>
      <w:r w:rsidR="008E7B23" w:rsidRPr="004F7992">
        <w:rPr>
          <w:spacing w:val="-6"/>
        </w:rPr>
        <w:t>постоянным экспозициям</w:t>
      </w:r>
      <w:r w:rsidRPr="004F7992">
        <w:rPr>
          <w:spacing w:val="-6"/>
        </w:rPr>
        <w:t>.</w:t>
      </w:r>
    </w:p>
    <w:p w:rsidR="006E299B" w:rsidRPr="004F7992" w:rsidRDefault="00807D55" w:rsidP="006E299B">
      <w:pPr>
        <w:ind w:firstLine="709"/>
        <w:jc w:val="both"/>
        <w:rPr>
          <w:spacing w:val="-6"/>
        </w:rPr>
      </w:pPr>
      <w:r w:rsidRPr="004F7992">
        <w:rPr>
          <w:spacing w:val="-6"/>
        </w:rPr>
        <w:t xml:space="preserve">Особого внимания заслуживает </w:t>
      </w:r>
      <w:r w:rsidR="006E299B" w:rsidRPr="004F7992">
        <w:rPr>
          <w:spacing w:val="-6"/>
        </w:rPr>
        <w:t>публикаци</w:t>
      </w:r>
      <w:r w:rsidRPr="004F7992">
        <w:rPr>
          <w:spacing w:val="-6"/>
        </w:rPr>
        <w:t>онно-</w:t>
      </w:r>
      <w:r w:rsidR="006E299B" w:rsidRPr="004F7992">
        <w:rPr>
          <w:spacing w:val="-6"/>
        </w:rPr>
        <w:t>презентаци</w:t>
      </w:r>
      <w:r w:rsidRPr="004F7992">
        <w:rPr>
          <w:spacing w:val="-6"/>
        </w:rPr>
        <w:t xml:space="preserve">онная активность — как основной вид научно-исследовательской продукции — </w:t>
      </w:r>
      <w:r w:rsidR="006E299B" w:rsidRPr="004F7992">
        <w:rPr>
          <w:spacing w:val="-6"/>
        </w:rPr>
        <w:t xml:space="preserve">в трех формах: (1) периодические издания и книги, в том числе академические журналы «Антропологический форум», </w:t>
      </w:r>
      <w:r w:rsidR="008E7B23" w:rsidRPr="004F7992">
        <w:rPr>
          <w:spacing w:val="-6"/>
        </w:rPr>
        <w:lastRenderedPageBreak/>
        <w:t>«</w:t>
      </w:r>
      <w:proofErr w:type="spellStart"/>
      <w:r w:rsidR="006E299B" w:rsidRPr="004F7992">
        <w:rPr>
          <w:spacing w:val="-6"/>
        </w:rPr>
        <w:t>Manuscripta</w:t>
      </w:r>
      <w:proofErr w:type="spellEnd"/>
      <w:r w:rsidR="006E299B" w:rsidRPr="004F7992">
        <w:rPr>
          <w:spacing w:val="-6"/>
        </w:rPr>
        <w:t xml:space="preserve"> </w:t>
      </w:r>
      <w:proofErr w:type="spellStart"/>
      <w:r w:rsidR="006E299B" w:rsidRPr="004F7992">
        <w:rPr>
          <w:spacing w:val="-6"/>
        </w:rPr>
        <w:t>Orientalia</w:t>
      </w:r>
      <w:proofErr w:type="spellEnd"/>
      <w:r w:rsidR="008E7B23" w:rsidRPr="004F7992">
        <w:rPr>
          <w:spacing w:val="-6"/>
        </w:rPr>
        <w:t>»</w:t>
      </w:r>
      <w:r w:rsidRPr="004F7992">
        <w:rPr>
          <w:spacing w:val="-6"/>
        </w:rPr>
        <w:t xml:space="preserve"> и</w:t>
      </w:r>
      <w:proofErr w:type="gramStart"/>
      <w:r w:rsidR="008E7B23" w:rsidRPr="004F7992">
        <w:rPr>
          <w:spacing w:val="-6"/>
        </w:rPr>
        <w:t>«</w:t>
      </w:r>
      <w:r w:rsidR="006E299B" w:rsidRPr="004F7992">
        <w:rPr>
          <w:spacing w:val="-6"/>
        </w:rPr>
        <w:t>С</w:t>
      </w:r>
      <w:proofErr w:type="gramEnd"/>
      <w:r w:rsidR="006E299B" w:rsidRPr="004F7992">
        <w:rPr>
          <w:spacing w:val="-6"/>
        </w:rPr>
        <w:t>борник МАЭ</w:t>
      </w:r>
      <w:r w:rsidR="008E7B23" w:rsidRPr="004F7992">
        <w:rPr>
          <w:spacing w:val="-6"/>
        </w:rPr>
        <w:t>»</w:t>
      </w:r>
      <w:r w:rsidR="006E299B" w:rsidRPr="004F7992">
        <w:rPr>
          <w:spacing w:val="-6"/>
        </w:rPr>
        <w:t>; (2) постоянные, временные и путешествующие экспозиции</w:t>
      </w:r>
      <w:r w:rsidRPr="004F7992">
        <w:rPr>
          <w:spacing w:val="-6"/>
        </w:rPr>
        <w:t xml:space="preserve"> (с публикацией каталогов)</w:t>
      </w:r>
      <w:r w:rsidR="006E299B" w:rsidRPr="004F7992">
        <w:rPr>
          <w:spacing w:val="-6"/>
        </w:rPr>
        <w:t xml:space="preserve">; (3) </w:t>
      </w:r>
      <w:r w:rsidRPr="004F7992">
        <w:rPr>
          <w:spacing w:val="-6"/>
        </w:rPr>
        <w:t xml:space="preserve">презентации на </w:t>
      </w:r>
      <w:proofErr w:type="spellStart"/>
      <w:r w:rsidR="006E299B" w:rsidRPr="004F7992">
        <w:rPr>
          <w:spacing w:val="-6"/>
        </w:rPr>
        <w:t>интернет-портал</w:t>
      </w:r>
      <w:r w:rsidRPr="004F7992">
        <w:rPr>
          <w:spacing w:val="-6"/>
        </w:rPr>
        <w:t>е</w:t>
      </w:r>
      <w:proofErr w:type="spellEnd"/>
      <w:r w:rsidR="006E299B" w:rsidRPr="004F7992">
        <w:rPr>
          <w:spacing w:val="-6"/>
        </w:rPr>
        <w:t xml:space="preserve"> МАЭ.</w:t>
      </w:r>
    </w:p>
    <w:p w:rsidR="00AB5BC3" w:rsidRPr="007069FC" w:rsidRDefault="000B20D1" w:rsidP="007069FC">
      <w:pPr>
        <w:rPr>
          <w:b/>
          <w:i/>
        </w:rPr>
      </w:pPr>
      <w:r>
        <w:rPr>
          <w:b/>
          <w:i/>
        </w:rPr>
        <w:t>Внешние связи</w:t>
      </w:r>
    </w:p>
    <w:p w:rsidR="00783037" w:rsidRPr="004F7992" w:rsidRDefault="00FB63C8" w:rsidP="007F5D55">
      <w:pPr>
        <w:ind w:firstLine="709"/>
        <w:jc w:val="both"/>
        <w:rPr>
          <w:spacing w:val="-6"/>
        </w:rPr>
      </w:pPr>
      <w:r w:rsidRPr="004F7992">
        <w:rPr>
          <w:spacing w:val="-6"/>
        </w:rPr>
        <w:t>Традиционно обширные м</w:t>
      </w:r>
      <w:r w:rsidR="00D64052" w:rsidRPr="004F7992">
        <w:rPr>
          <w:spacing w:val="-6"/>
        </w:rPr>
        <w:t>еждународн</w:t>
      </w:r>
      <w:r w:rsidRPr="004F7992">
        <w:rPr>
          <w:spacing w:val="-6"/>
        </w:rPr>
        <w:t>ы</w:t>
      </w:r>
      <w:r w:rsidR="00D64052" w:rsidRPr="004F7992">
        <w:rPr>
          <w:spacing w:val="-6"/>
        </w:rPr>
        <w:t xml:space="preserve">е </w:t>
      </w:r>
      <w:r w:rsidR="009C0CC7" w:rsidRPr="004F7992">
        <w:rPr>
          <w:spacing w:val="-6"/>
        </w:rPr>
        <w:t>и межрегиональн</w:t>
      </w:r>
      <w:r w:rsidRPr="004F7992">
        <w:rPr>
          <w:spacing w:val="-6"/>
        </w:rPr>
        <w:t>ы</w:t>
      </w:r>
      <w:r w:rsidR="009C0CC7" w:rsidRPr="004F7992">
        <w:rPr>
          <w:spacing w:val="-6"/>
        </w:rPr>
        <w:t xml:space="preserve">е </w:t>
      </w:r>
      <w:r w:rsidRPr="004F7992">
        <w:rPr>
          <w:spacing w:val="-6"/>
        </w:rPr>
        <w:t>связи</w:t>
      </w:r>
      <w:r w:rsidR="009C0CC7" w:rsidRPr="004F7992">
        <w:rPr>
          <w:spacing w:val="-6"/>
        </w:rPr>
        <w:t xml:space="preserve"> МАЭ</w:t>
      </w:r>
      <w:r w:rsidRPr="004F7992">
        <w:rPr>
          <w:spacing w:val="-6"/>
        </w:rPr>
        <w:t xml:space="preserve">, </w:t>
      </w:r>
      <w:r w:rsidR="009F1EDF" w:rsidRPr="004F7992">
        <w:rPr>
          <w:spacing w:val="-6"/>
        </w:rPr>
        <w:t>охватыва</w:t>
      </w:r>
      <w:r w:rsidRPr="004F7992">
        <w:rPr>
          <w:spacing w:val="-6"/>
        </w:rPr>
        <w:t xml:space="preserve">ющие </w:t>
      </w:r>
      <w:r w:rsidR="009C0CC7" w:rsidRPr="004F7992">
        <w:rPr>
          <w:spacing w:val="-6"/>
        </w:rPr>
        <w:t>в</w:t>
      </w:r>
      <w:r w:rsidRPr="004F7992">
        <w:rPr>
          <w:spacing w:val="-6"/>
        </w:rPr>
        <w:t>есь</w:t>
      </w:r>
      <w:r w:rsidR="009C0CC7" w:rsidRPr="004F7992">
        <w:rPr>
          <w:spacing w:val="-6"/>
        </w:rPr>
        <w:t xml:space="preserve"> спектр </w:t>
      </w:r>
      <w:r w:rsidRPr="004F7992">
        <w:rPr>
          <w:spacing w:val="-6"/>
        </w:rPr>
        <w:t>научной, музейной, просветительской и экспедиционной деятельности</w:t>
      </w:r>
      <w:r w:rsidR="009F1EDF" w:rsidRPr="004F7992">
        <w:rPr>
          <w:spacing w:val="-6"/>
        </w:rPr>
        <w:t>, целесообразно</w:t>
      </w:r>
      <w:r w:rsidR="00F864C6">
        <w:rPr>
          <w:spacing w:val="-6"/>
        </w:rPr>
        <w:t xml:space="preserve"> </w:t>
      </w:r>
      <w:r w:rsidR="0039180D" w:rsidRPr="004F7992">
        <w:rPr>
          <w:spacing w:val="-6"/>
        </w:rPr>
        <w:t xml:space="preserve">дополнить </w:t>
      </w:r>
      <w:r w:rsidR="00665CC6" w:rsidRPr="004F7992">
        <w:rPr>
          <w:spacing w:val="-6"/>
        </w:rPr>
        <w:t xml:space="preserve">сетью долговременного проектного партнерства. </w:t>
      </w:r>
      <w:r w:rsidR="009F66E5" w:rsidRPr="004F7992">
        <w:rPr>
          <w:spacing w:val="-6"/>
        </w:rPr>
        <w:t>С</w:t>
      </w:r>
      <w:r w:rsidR="00B409D0" w:rsidRPr="004F7992">
        <w:rPr>
          <w:spacing w:val="-6"/>
        </w:rPr>
        <w:t xml:space="preserve"> учетом </w:t>
      </w:r>
      <w:r w:rsidR="009F66E5" w:rsidRPr="004F7992">
        <w:rPr>
          <w:spacing w:val="-6"/>
        </w:rPr>
        <w:t xml:space="preserve">имеющегося задела </w:t>
      </w:r>
      <w:r w:rsidR="00B409D0" w:rsidRPr="004F7992">
        <w:rPr>
          <w:spacing w:val="-6"/>
        </w:rPr>
        <w:t xml:space="preserve">и перспективных </w:t>
      </w:r>
      <w:r w:rsidR="009F66E5" w:rsidRPr="004F7992">
        <w:rPr>
          <w:spacing w:val="-6"/>
        </w:rPr>
        <w:t>разработок</w:t>
      </w:r>
      <w:r w:rsidR="00F864C6">
        <w:rPr>
          <w:spacing w:val="-6"/>
        </w:rPr>
        <w:t xml:space="preserve"> </w:t>
      </w:r>
      <w:r w:rsidR="009F66E5" w:rsidRPr="004F7992">
        <w:rPr>
          <w:spacing w:val="-6"/>
        </w:rPr>
        <w:t xml:space="preserve">стратегически важным </w:t>
      </w:r>
      <w:r w:rsidR="00B409D0" w:rsidRPr="004F7992">
        <w:rPr>
          <w:spacing w:val="-6"/>
        </w:rPr>
        <w:t xml:space="preserve">представляется создание исследовательских </w:t>
      </w:r>
      <w:r w:rsidR="009F66E5" w:rsidRPr="004F7992">
        <w:rPr>
          <w:spacing w:val="-6"/>
        </w:rPr>
        <w:t>резиденций</w:t>
      </w:r>
      <w:r w:rsidR="00B409D0" w:rsidRPr="004F7992">
        <w:rPr>
          <w:spacing w:val="-6"/>
        </w:rPr>
        <w:t xml:space="preserve"> в </w:t>
      </w:r>
      <w:r w:rsidR="009F66E5" w:rsidRPr="004F7992">
        <w:rPr>
          <w:spacing w:val="-6"/>
        </w:rPr>
        <w:t xml:space="preserve">Балтийском, Балканском и Тихоокеанском </w:t>
      </w:r>
      <w:proofErr w:type="gramStart"/>
      <w:r w:rsidR="009F66E5" w:rsidRPr="004F7992">
        <w:rPr>
          <w:spacing w:val="-6"/>
        </w:rPr>
        <w:t>регионах</w:t>
      </w:r>
      <w:proofErr w:type="gramEnd"/>
      <w:r w:rsidR="009F66E5" w:rsidRPr="004F7992">
        <w:rPr>
          <w:spacing w:val="-6"/>
        </w:rPr>
        <w:t xml:space="preserve">, в </w:t>
      </w:r>
      <w:r w:rsidR="00B409D0" w:rsidRPr="004F7992">
        <w:rPr>
          <w:spacing w:val="-6"/>
        </w:rPr>
        <w:t xml:space="preserve">Арктике, Африке, </w:t>
      </w:r>
      <w:r w:rsidR="00EA3736" w:rsidRPr="004F7992">
        <w:rPr>
          <w:spacing w:val="-6"/>
        </w:rPr>
        <w:t>ряде</w:t>
      </w:r>
      <w:r w:rsidR="008A6857" w:rsidRPr="004F7992">
        <w:rPr>
          <w:spacing w:val="-6"/>
        </w:rPr>
        <w:t xml:space="preserve"> област</w:t>
      </w:r>
      <w:r w:rsidR="00EA3736" w:rsidRPr="004F7992">
        <w:rPr>
          <w:spacing w:val="-6"/>
        </w:rPr>
        <w:t>ей</w:t>
      </w:r>
      <w:r w:rsidR="00F864C6">
        <w:rPr>
          <w:spacing w:val="-6"/>
        </w:rPr>
        <w:t xml:space="preserve"> </w:t>
      </w:r>
      <w:r w:rsidR="00B409D0" w:rsidRPr="004F7992">
        <w:rPr>
          <w:spacing w:val="-6"/>
        </w:rPr>
        <w:t>Азии. </w:t>
      </w:r>
      <w:r w:rsidR="008A6857" w:rsidRPr="004F7992">
        <w:rPr>
          <w:spacing w:val="-6"/>
        </w:rPr>
        <w:t xml:space="preserve">Для координации удобно использовать международные и межрегиональные </w:t>
      </w:r>
      <w:r w:rsidR="008E7B23" w:rsidRPr="004F7992">
        <w:rPr>
          <w:spacing w:val="-6"/>
        </w:rPr>
        <w:t xml:space="preserve">профессиональные </w:t>
      </w:r>
      <w:r w:rsidR="008A6857" w:rsidRPr="004F7992">
        <w:rPr>
          <w:spacing w:val="-6"/>
        </w:rPr>
        <w:t xml:space="preserve">ассоциации IUAES, WCAA, EAA, </w:t>
      </w:r>
      <w:r w:rsidR="00E049B4" w:rsidRPr="004F7992">
        <w:rPr>
          <w:spacing w:val="-6"/>
        </w:rPr>
        <w:t xml:space="preserve">EASA, </w:t>
      </w:r>
      <w:r w:rsidR="008A6857" w:rsidRPr="004F7992">
        <w:rPr>
          <w:spacing w:val="-6"/>
        </w:rPr>
        <w:t>IASSA, ICAS</w:t>
      </w:r>
      <w:r w:rsidR="00A251FB" w:rsidRPr="004F7992">
        <w:rPr>
          <w:spacing w:val="-6"/>
        </w:rPr>
        <w:t>S</w:t>
      </w:r>
      <w:r w:rsidR="008A6857" w:rsidRPr="004F7992">
        <w:rPr>
          <w:spacing w:val="-6"/>
        </w:rPr>
        <w:t>, ААЭР и др.</w:t>
      </w:r>
      <w:r w:rsidR="00A251FB" w:rsidRPr="004F7992">
        <w:rPr>
          <w:spacing w:val="-6"/>
        </w:rPr>
        <w:t xml:space="preserve"> В перспективе можно видеть мега-проект, нацеленный на оживление сети международных связей и и</w:t>
      </w:r>
      <w:r w:rsidR="00EA3736" w:rsidRPr="004F7992">
        <w:rPr>
          <w:spacing w:val="-6"/>
        </w:rPr>
        <w:t>зыскани</w:t>
      </w:r>
      <w:r w:rsidR="00A251FB" w:rsidRPr="004F7992">
        <w:rPr>
          <w:spacing w:val="-6"/>
        </w:rPr>
        <w:t xml:space="preserve">й </w:t>
      </w:r>
      <w:r w:rsidR="00771243" w:rsidRPr="004F7992">
        <w:rPr>
          <w:spacing w:val="-6"/>
        </w:rPr>
        <w:t xml:space="preserve">Кунсткамеры </w:t>
      </w:r>
      <w:r w:rsidR="00A251FB" w:rsidRPr="004F7992">
        <w:rPr>
          <w:spacing w:val="-6"/>
        </w:rPr>
        <w:t xml:space="preserve">разных эпох. </w:t>
      </w:r>
      <w:r w:rsidR="0015298B" w:rsidRPr="004F7992">
        <w:rPr>
          <w:spacing w:val="-6"/>
        </w:rPr>
        <w:t xml:space="preserve">Экспозиционные туры МАЭ по регионам России и Ближнего Зарубежья, разработанные с учетом </w:t>
      </w:r>
      <w:r w:rsidR="00A251FB" w:rsidRPr="004F7992">
        <w:rPr>
          <w:spacing w:val="-6"/>
        </w:rPr>
        <w:t xml:space="preserve">региональных </w:t>
      </w:r>
      <w:r w:rsidR="0015298B" w:rsidRPr="004F7992">
        <w:rPr>
          <w:spacing w:val="-6"/>
        </w:rPr>
        <w:t>этнокультурных особенност</w:t>
      </w:r>
      <w:r w:rsidR="00EA3736" w:rsidRPr="004F7992">
        <w:rPr>
          <w:spacing w:val="-6"/>
        </w:rPr>
        <w:t>ей</w:t>
      </w:r>
      <w:r w:rsidR="0015298B" w:rsidRPr="004F7992">
        <w:rPr>
          <w:spacing w:val="-6"/>
        </w:rPr>
        <w:t>, мо</w:t>
      </w:r>
      <w:r w:rsidR="00A251FB" w:rsidRPr="004F7992">
        <w:rPr>
          <w:spacing w:val="-6"/>
        </w:rPr>
        <w:t>гу</w:t>
      </w:r>
      <w:r w:rsidR="0015298B" w:rsidRPr="004F7992">
        <w:rPr>
          <w:spacing w:val="-6"/>
        </w:rPr>
        <w:t>т сопровождать</w:t>
      </w:r>
      <w:r w:rsidR="00771243" w:rsidRPr="004F7992">
        <w:rPr>
          <w:spacing w:val="-6"/>
        </w:rPr>
        <w:t>ся</w:t>
      </w:r>
      <w:r w:rsidR="0015298B" w:rsidRPr="004F7992">
        <w:rPr>
          <w:spacing w:val="-6"/>
        </w:rPr>
        <w:t xml:space="preserve"> экспедиционны</w:t>
      </w:r>
      <w:r w:rsidR="00771243" w:rsidRPr="004F7992">
        <w:rPr>
          <w:spacing w:val="-6"/>
        </w:rPr>
        <w:t>ми</w:t>
      </w:r>
      <w:r w:rsidR="0015298B" w:rsidRPr="004F7992">
        <w:rPr>
          <w:spacing w:val="-6"/>
        </w:rPr>
        <w:t xml:space="preserve"> и </w:t>
      </w:r>
      <w:r w:rsidR="00A251FB" w:rsidRPr="004F7992">
        <w:rPr>
          <w:spacing w:val="-6"/>
        </w:rPr>
        <w:t>ины</w:t>
      </w:r>
      <w:r w:rsidR="00771243" w:rsidRPr="004F7992">
        <w:rPr>
          <w:spacing w:val="-6"/>
        </w:rPr>
        <w:t>ми</w:t>
      </w:r>
      <w:r w:rsidR="0015298B" w:rsidRPr="004F7992">
        <w:rPr>
          <w:spacing w:val="-6"/>
        </w:rPr>
        <w:t xml:space="preserve"> исследования</w:t>
      </w:r>
      <w:r w:rsidR="00771243" w:rsidRPr="004F7992">
        <w:rPr>
          <w:spacing w:val="-6"/>
        </w:rPr>
        <w:t>ми</w:t>
      </w:r>
      <w:r w:rsidR="00897F83" w:rsidRPr="004F7992">
        <w:rPr>
          <w:spacing w:val="-6"/>
        </w:rPr>
        <w:t xml:space="preserve"> </w:t>
      </w:r>
      <w:proofErr w:type="spellStart"/>
      <w:r w:rsidR="00897F83" w:rsidRPr="004F7992">
        <w:rPr>
          <w:spacing w:val="-6"/>
        </w:rPr>
        <w:t>по</w:t>
      </w:r>
      <w:r w:rsidR="00771243" w:rsidRPr="004F7992">
        <w:rPr>
          <w:spacing w:val="-6"/>
        </w:rPr>
        <w:t>антропологи</w:t>
      </w:r>
      <w:r w:rsidR="00897F83" w:rsidRPr="004F7992">
        <w:rPr>
          <w:spacing w:val="-6"/>
        </w:rPr>
        <w:t>и</w:t>
      </w:r>
      <w:proofErr w:type="spellEnd"/>
      <w:r w:rsidR="00771243" w:rsidRPr="004F7992">
        <w:rPr>
          <w:spacing w:val="-6"/>
        </w:rPr>
        <w:t xml:space="preserve"> и этнографи</w:t>
      </w:r>
      <w:r w:rsidR="00897F83" w:rsidRPr="004F7992">
        <w:rPr>
          <w:spacing w:val="-6"/>
        </w:rPr>
        <w:t>и</w:t>
      </w:r>
      <w:r w:rsidR="00771243" w:rsidRPr="004F7992">
        <w:rPr>
          <w:spacing w:val="-6"/>
        </w:rPr>
        <w:t xml:space="preserve"> Северной </w:t>
      </w:r>
      <w:r w:rsidR="0015298B" w:rsidRPr="004F7992">
        <w:rPr>
          <w:spacing w:val="-6"/>
        </w:rPr>
        <w:t>Евразии.</w:t>
      </w:r>
    </w:p>
    <w:p w:rsidR="000B20D1" w:rsidRPr="000B20D1" w:rsidRDefault="000B20D1" w:rsidP="000B20D1">
      <w:pPr>
        <w:rPr>
          <w:b/>
          <w:i/>
        </w:rPr>
      </w:pPr>
      <w:r>
        <w:rPr>
          <w:b/>
          <w:i/>
        </w:rPr>
        <w:t>Кадры и образование</w:t>
      </w:r>
    </w:p>
    <w:p w:rsidR="00955E05" w:rsidRPr="004F7992" w:rsidRDefault="00A63FC0" w:rsidP="00955E05">
      <w:pPr>
        <w:ind w:firstLine="709"/>
        <w:jc w:val="both"/>
        <w:rPr>
          <w:spacing w:val="-6"/>
        </w:rPr>
      </w:pPr>
      <w:r w:rsidRPr="004F7992">
        <w:rPr>
          <w:spacing w:val="-6"/>
        </w:rPr>
        <w:t>В</w:t>
      </w:r>
      <w:r w:rsidR="000B20D1" w:rsidRPr="004F7992">
        <w:rPr>
          <w:spacing w:val="-6"/>
        </w:rPr>
        <w:t xml:space="preserve">ысококвалифицированные кадры, </w:t>
      </w:r>
      <w:r w:rsidR="00EA3736" w:rsidRPr="004F7992">
        <w:rPr>
          <w:spacing w:val="-6"/>
        </w:rPr>
        <w:t>образующие штат МАЭ</w:t>
      </w:r>
      <w:r w:rsidR="0084713E" w:rsidRPr="004F7992">
        <w:rPr>
          <w:spacing w:val="-6"/>
        </w:rPr>
        <w:t xml:space="preserve"> (общим числом свыше 200 человек)</w:t>
      </w:r>
      <w:r w:rsidR="00EA3736" w:rsidRPr="004F7992">
        <w:rPr>
          <w:spacing w:val="-6"/>
        </w:rPr>
        <w:t xml:space="preserve">, </w:t>
      </w:r>
      <w:r w:rsidR="000B20D1" w:rsidRPr="004F7992">
        <w:rPr>
          <w:spacing w:val="-6"/>
        </w:rPr>
        <w:t>обладаю</w:t>
      </w:r>
      <w:r w:rsidR="00EA3736" w:rsidRPr="004F7992">
        <w:rPr>
          <w:spacing w:val="-6"/>
        </w:rPr>
        <w:t>т</w:t>
      </w:r>
      <w:r w:rsidR="000B20D1" w:rsidRPr="004F7992">
        <w:rPr>
          <w:spacing w:val="-6"/>
        </w:rPr>
        <w:t xml:space="preserve"> как собственным </w:t>
      </w:r>
      <w:r w:rsidR="00897F83" w:rsidRPr="004F7992">
        <w:rPr>
          <w:spacing w:val="-6"/>
        </w:rPr>
        <w:t xml:space="preserve">экспертным и </w:t>
      </w:r>
      <w:r w:rsidR="000B20D1" w:rsidRPr="004F7992">
        <w:rPr>
          <w:spacing w:val="-6"/>
        </w:rPr>
        <w:t xml:space="preserve">исследовательским потенциалом, так и ресурсом воспроизводства и обновления (через деятельность научных школ, форумов, </w:t>
      </w:r>
      <w:r w:rsidR="00160E41" w:rsidRPr="004F7992">
        <w:rPr>
          <w:spacing w:val="-6"/>
        </w:rPr>
        <w:t xml:space="preserve">аспирантуры, </w:t>
      </w:r>
      <w:r w:rsidR="000B20D1" w:rsidRPr="004F7992">
        <w:rPr>
          <w:spacing w:val="-6"/>
        </w:rPr>
        <w:t>диссертационного совета и др.)</w:t>
      </w:r>
      <w:r w:rsidR="00EA3736" w:rsidRPr="004F7992">
        <w:rPr>
          <w:spacing w:val="-6"/>
        </w:rPr>
        <w:t xml:space="preserve">. </w:t>
      </w:r>
      <w:r w:rsidR="0084713E" w:rsidRPr="004F7992">
        <w:rPr>
          <w:spacing w:val="-6"/>
        </w:rPr>
        <w:t>Н</w:t>
      </w:r>
      <w:r w:rsidR="00EA3736" w:rsidRPr="004F7992">
        <w:rPr>
          <w:spacing w:val="-6"/>
        </w:rPr>
        <w:t>еобходимо развитие кадрового потенциала во всех сферах деятельности</w:t>
      </w:r>
      <w:r w:rsidR="0084713E" w:rsidRPr="004F7992">
        <w:rPr>
          <w:spacing w:val="-6"/>
        </w:rPr>
        <w:t xml:space="preserve"> и системное взаимодействие МАЭ </w:t>
      </w:r>
      <w:r w:rsidR="00897F83" w:rsidRPr="004F7992">
        <w:rPr>
          <w:spacing w:val="-6"/>
        </w:rPr>
        <w:t>в</w:t>
      </w:r>
      <w:r w:rsidR="00955E05" w:rsidRPr="004F7992">
        <w:rPr>
          <w:spacing w:val="-6"/>
        </w:rPr>
        <w:t xml:space="preserve"> подготовке кадров по </w:t>
      </w:r>
      <w:r w:rsidR="00182A2B" w:rsidRPr="004F7992">
        <w:rPr>
          <w:spacing w:val="-6"/>
        </w:rPr>
        <w:t>направления</w:t>
      </w:r>
      <w:r w:rsidR="0084713E" w:rsidRPr="004F7992">
        <w:rPr>
          <w:spacing w:val="-6"/>
        </w:rPr>
        <w:t>м</w:t>
      </w:r>
      <w:r w:rsidR="00F864C6">
        <w:rPr>
          <w:spacing w:val="-6"/>
        </w:rPr>
        <w:t xml:space="preserve"> </w:t>
      </w:r>
      <w:r w:rsidR="00A55E3C" w:rsidRPr="004F7992">
        <w:rPr>
          <w:spacing w:val="-6"/>
        </w:rPr>
        <w:t>а</w:t>
      </w:r>
      <w:r w:rsidR="00955E05" w:rsidRPr="004F7992">
        <w:rPr>
          <w:spacing w:val="-6"/>
        </w:rPr>
        <w:t>нтропологи</w:t>
      </w:r>
      <w:r w:rsidR="00A55E3C" w:rsidRPr="004F7992">
        <w:rPr>
          <w:spacing w:val="-6"/>
        </w:rPr>
        <w:t>и</w:t>
      </w:r>
      <w:r w:rsidR="00955E05" w:rsidRPr="004F7992">
        <w:rPr>
          <w:spacing w:val="-6"/>
        </w:rPr>
        <w:t xml:space="preserve"> и этнологи</w:t>
      </w:r>
      <w:r w:rsidR="00A55E3C" w:rsidRPr="004F7992">
        <w:rPr>
          <w:spacing w:val="-6"/>
        </w:rPr>
        <w:t>и</w:t>
      </w:r>
      <w:r w:rsidR="00182A2B" w:rsidRPr="004F7992">
        <w:rPr>
          <w:spacing w:val="-6"/>
        </w:rPr>
        <w:t xml:space="preserve">, </w:t>
      </w:r>
      <w:proofErr w:type="spellStart"/>
      <w:r w:rsidR="00A55E3C" w:rsidRPr="004F7992">
        <w:rPr>
          <w:spacing w:val="-6"/>
        </w:rPr>
        <w:t>м</w:t>
      </w:r>
      <w:r w:rsidR="00182A2B" w:rsidRPr="004F7992">
        <w:rPr>
          <w:spacing w:val="-6"/>
        </w:rPr>
        <w:t>узеологи</w:t>
      </w:r>
      <w:r w:rsidR="00A55E3C" w:rsidRPr="004F7992">
        <w:rPr>
          <w:spacing w:val="-6"/>
        </w:rPr>
        <w:t>и</w:t>
      </w:r>
      <w:proofErr w:type="spellEnd"/>
      <w:r w:rsidR="00A55E3C" w:rsidRPr="004F7992">
        <w:rPr>
          <w:spacing w:val="-6"/>
        </w:rPr>
        <w:t>, культурного наследия, консервации и реставрации историко-культурных объекто</w:t>
      </w:r>
      <w:proofErr w:type="gramStart"/>
      <w:r w:rsidR="00A55E3C" w:rsidRPr="004F7992">
        <w:rPr>
          <w:spacing w:val="-6"/>
        </w:rPr>
        <w:t>в</w:t>
      </w:r>
      <w:r w:rsidR="00F864C6">
        <w:rPr>
          <w:spacing w:val="-6"/>
        </w:rPr>
        <w:t xml:space="preserve"> </w:t>
      </w:r>
      <w:r w:rsidR="0084713E" w:rsidRPr="004F7992">
        <w:rPr>
          <w:spacing w:val="-6"/>
        </w:rPr>
        <w:t>с</w:t>
      </w:r>
      <w:r w:rsidR="00955E05" w:rsidRPr="004F7992">
        <w:rPr>
          <w:spacing w:val="-6"/>
        </w:rPr>
        <w:t xml:space="preserve"> СПбГ</w:t>
      </w:r>
      <w:proofErr w:type="gramEnd"/>
      <w:r w:rsidR="00955E05" w:rsidRPr="004F7992">
        <w:rPr>
          <w:spacing w:val="-6"/>
        </w:rPr>
        <w:t xml:space="preserve">У, </w:t>
      </w:r>
      <w:r w:rsidR="00182A2B" w:rsidRPr="004F7992">
        <w:rPr>
          <w:spacing w:val="-6"/>
        </w:rPr>
        <w:t>Санкт-Петербургски</w:t>
      </w:r>
      <w:r w:rsidR="0084713E" w:rsidRPr="004F7992">
        <w:rPr>
          <w:spacing w:val="-6"/>
        </w:rPr>
        <w:t>м</w:t>
      </w:r>
      <w:r w:rsidR="00182A2B" w:rsidRPr="004F7992">
        <w:rPr>
          <w:spacing w:val="-6"/>
        </w:rPr>
        <w:t xml:space="preserve"> университет</w:t>
      </w:r>
      <w:r w:rsidR="0084713E" w:rsidRPr="004F7992">
        <w:rPr>
          <w:spacing w:val="-6"/>
        </w:rPr>
        <w:t>ом</w:t>
      </w:r>
      <w:r w:rsidR="00182A2B" w:rsidRPr="004F7992">
        <w:rPr>
          <w:spacing w:val="-6"/>
        </w:rPr>
        <w:t xml:space="preserve"> культуры и искусств, </w:t>
      </w:r>
      <w:r w:rsidR="00955E05" w:rsidRPr="004F7992">
        <w:rPr>
          <w:spacing w:val="-6"/>
        </w:rPr>
        <w:t>Европейск</w:t>
      </w:r>
      <w:r w:rsidR="0084713E" w:rsidRPr="004F7992">
        <w:rPr>
          <w:spacing w:val="-6"/>
        </w:rPr>
        <w:t>и</w:t>
      </w:r>
      <w:r w:rsidR="007D6AE6" w:rsidRPr="004F7992">
        <w:rPr>
          <w:spacing w:val="-6"/>
        </w:rPr>
        <w:t>м</w:t>
      </w:r>
      <w:r w:rsidR="00955E05" w:rsidRPr="004F7992">
        <w:rPr>
          <w:spacing w:val="-6"/>
        </w:rPr>
        <w:t xml:space="preserve"> университет</w:t>
      </w:r>
      <w:r w:rsidR="0084713E" w:rsidRPr="004F7992">
        <w:rPr>
          <w:spacing w:val="-6"/>
        </w:rPr>
        <w:t>ом</w:t>
      </w:r>
      <w:r w:rsidR="00E049B4" w:rsidRPr="004F7992">
        <w:rPr>
          <w:spacing w:val="-6"/>
        </w:rPr>
        <w:t>, ВШЭ</w:t>
      </w:r>
      <w:r w:rsidR="00955E05" w:rsidRPr="004F7992">
        <w:rPr>
          <w:spacing w:val="-6"/>
        </w:rPr>
        <w:t xml:space="preserve"> и други</w:t>
      </w:r>
      <w:r w:rsidR="0084713E" w:rsidRPr="004F7992">
        <w:rPr>
          <w:spacing w:val="-6"/>
        </w:rPr>
        <w:t>ми</w:t>
      </w:r>
      <w:r w:rsidR="00955E05" w:rsidRPr="004F7992">
        <w:rPr>
          <w:spacing w:val="-6"/>
        </w:rPr>
        <w:t xml:space="preserve"> ведущи</w:t>
      </w:r>
      <w:r w:rsidR="0084713E" w:rsidRPr="004F7992">
        <w:rPr>
          <w:spacing w:val="-6"/>
        </w:rPr>
        <w:t xml:space="preserve">ми </w:t>
      </w:r>
      <w:r w:rsidR="00955E05" w:rsidRPr="004F7992">
        <w:rPr>
          <w:spacing w:val="-6"/>
        </w:rPr>
        <w:t>вуза</w:t>
      </w:r>
      <w:r w:rsidR="0084713E" w:rsidRPr="004F7992">
        <w:rPr>
          <w:spacing w:val="-6"/>
        </w:rPr>
        <w:t>ми</w:t>
      </w:r>
      <w:r w:rsidR="00125769" w:rsidRPr="004F7992">
        <w:rPr>
          <w:spacing w:val="-6"/>
        </w:rPr>
        <w:t xml:space="preserve"> России</w:t>
      </w:r>
      <w:r w:rsidR="00A55E3C" w:rsidRPr="004F7992">
        <w:rPr>
          <w:spacing w:val="-6"/>
        </w:rPr>
        <w:t xml:space="preserve"> и зарубежных стран</w:t>
      </w:r>
      <w:r w:rsidR="00125769" w:rsidRPr="004F7992">
        <w:rPr>
          <w:spacing w:val="-6"/>
        </w:rPr>
        <w:t>.</w:t>
      </w:r>
      <w:r w:rsidR="0084713E" w:rsidRPr="004F7992">
        <w:rPr>
          <w:spacing w:val="-6"/>
        </w:rPr>
        <w:t xml:space="preserve"> Целесообразно раннее в</w:t>
      </w:r>
      <w:r w:rsidR="00A55E3C" w:rsidRPr="004F7992">
        <w:rPr>
          <w:spacing w:val="-6"/>
        </w:rPr>
        <w:t>овлечение</w:t>
      </w:r>
      <w:r w:rsidR="00955E05" w:rsidRPr="004F7992">
        <w:rPr>
          <w:spacing w:val="-6"/>
        </w:rPr>
        <w:t xml:space="preserve"> молодежи в </w:t>
      </w:r>
      <w:r w:rsidR="00A55E3C" w:rsidRPr="004F7992">
        <w:rPr>
          <w:spacing w:val="-6"/>
        </w:rPr>
        <w:t xml:space="preserve">исследовательские, музейные и просветительские </w:t>
      </w:r>
      <w:r w:rsidR="00955E05" w:rsidRPr="004F7992">
        <w:rPr>
          <w:spacing w:val="-6"/>
        </w:rPr>
        <w:t>проект</w:t>
      </w:r>
      <w:r w:rsidR="00A55E3C" w:rsidRPr="004F7992">
        <w:rPr>
          <w:spacing w:val="-6"/>
        </w:rPr>
        <w:t>ы</w:t>
      </w:r>
      <w:r w:rsidR="00955E05" w:rsidRPr="004F7992">
        <w:rPr>
          <w:spacing w:val="-6"/>
        </w:rPr>
        <w:t xml:space="preserve">, </w:t>
      </w:r>
      <w:r w:rsidR="00A55E3C" w:rsidRPr="004F7992">
        <w:rPr>
          <w:spacing w:val="-6"/>
        </w:rPr>
        <w:t xml:space="preserve">экспедиции и </w:t>
      </w:r>
      <w:r w:rsidR="00955E05" w:rsidRPr="004F7992">
        <w:rPr>
          <w:spacing w:val="-6"/>
        </w:rPr>
        <w:t>конференци</w:t>
      </w:r>
      <w:r w:rsidR="00A55E3C" w:rsidRPr="004F7992">
        <w:rPr>
          <w:spacing w:val="-6"/>
        </w:rPr>
        <w:t>и</w:t>
      </w:r>
      <w:r w:rsidR="00955E05" w:rsidRPr="004F7992">
        <w:rPr>
          <w:spacing w:val="-6"/>
        </w:rPr>
        <w:t xml:space="preserve"> с последующей подготовкой творческих и квалификационных работ </w:t>
      </w:r>
      <w:r w:rsidR="0084713E" w:rsidRPr="004F7992">
        <w:rPr>
          <w:spacing w:val="-6"/>
        </w:rPr>
        <w:t>по материалам и проектам</w:t>
      </w:r>
      <w:r w:rsidR="00F864C6">
        <w:rPr>
          <w:spacing w:val="-6"/>
        </w:rPr>
        <w:t xml:space="preserve"> </w:t>
      </w:r>
      <w:r w:rsidR="00DD3287" w:rsidRPr="004F7992">
        <w:rPr>
          <w:spacing w:val="-6"/>
        </w:rPr>
        <w:t>МАЭ</w:t>
      </w:r>
      <w:r w:rsidR="00A55E3C" w:rsidRPr="004F7992">
        <w:rPr>
          <w:spacing w:val="-6"/>
        </w:rPr>
        <w:t>.</w:t>
      </w:r>
    </w:p>
    <w:p w:rsidR="000B20D1" w:rsidRPr="007069FC" w:rsidRDefault="000B20D1" w:rsidP="000B20D1">
      <w:pPr>
        <w:rPr>
          <w:b/>
          <w:i/>
        </w:rPr>
      </w:pPr>
      <w:r>
        <w:rPr>
          <w:b/>
          <w:i/>
        </w:rPr>
        <w:t>Инфраструктура и бюджет</w:t>
      </w:r>
    </w:p>
    <w:p w:rsidR="00C9355C" w:rsidRPr="004F7992" w:rsidRDefault="00591423" w:rsidP="00955E05">
      <w:pPr>
        <w:ind w:firstLine="709"/>
        <w:jc w:val="both"/>
        <w:rPr>
          <w:spacing w:val="-6"/>
        </w:rPr>
      </w:pPr>
      <w:r w:rsidRPr="004F7992">
        <w:rPr>
          <w:spacing w:val="-6"/>
        </w:rPr>
        <w:t xml:space="preserve">Бюджетные и привлеченные средства, образующие основу финансирования деятельности МАЭ, могут быть существенно дополнены крупными грантами (прежде всего РНФ), для получения которых есть серьезные проектно-исследовательские заделы и профессиональные группы исполнителей. Речь идет как о </w:t>
      </w:r>
      <w:r w:rsidR="002E7B6C" w:rsidRPr="004F7992">
        <w:rPr>
          <w:spacing w:val="-6"/>
        </w:rPr>
        <w:t>специально</w:t>
      </w:r>
      <w:r w:rsidRPr="004F7992">
        <w:rPr>
          <w:spacing w:val="-6"/>
        </w:rPr>
        <w:t xml:space="preserve"> профилированных, так и о </w:t>
      </w:r>
      <w:r w:rsidR="002E7B6C" w:rsidRPr="004F7992">
        <w:rPr>
          <w:spacing w:val="-6"/>
        </w:rPr>
        <w:t>междисциплинарных и межведомствен</w:t>
      </w:r>
      <w:r w:rsidRPr="004F7992">
        <w:rPr>
          <w:spacing w:val="-6"/>
        </w:rPr>
        <w:t xml:space="preserve">ных </w:t>
      </w:r>
      <w:r w:rsidR="002E7B6C" w:rsidRPr="004F7992">
        <w:rPr>
          <w:spacing w:val="-6"/>
        </w:rPr>
        <w:t>проекта</w:t>
      </w:r>
      <w:r w:rsidRPr="004F7992">
        <w:rPr>
          <w:spacing w:val="-6"/>
        </w:rPr>
        <w:t>х, в которых МАЭ может играть лидирующую</w:t>
      </w:r>
      <w:r w:rsidR="00880AFA" w:rsidRPr="004F7992">
        <w:rPr>
          <w:spacing w:val="-6"/>
        </w:rPr>
        <w:t>/координирующую</w:t>
      </w:r>
      <w:r w:rsidRPr="004F7992">
        <w:rPr>
          <w:spacing w:val="-6"/>
        </w:rPr>
        <w:t xml:space="preserve"> роль</w:t>
      </w:r>
      <w:r w:rsidR="007476C9" w:rsidRPr="004F7992">
        <w:rPr>
          <w:spacing w:val="-6"/>
        </w:rPr>
        <w:t>.</w:t>
      </w:r>
      <w:r w:rsidR="00313AF5">
        <w:rPr>
          <w:spacing w:val="-6"/>
        </w:rPr>
        <w:t xml:space="preserve"> </w:t>
      </w:r>
      <w:r w:rsidR="002E7B6C" w:rsidRPr="004F7992">
        <w:rPr>
          <w:spacing w:val="-6"/>
        </w:rPr>
        <w:t>Широк</w:t>
      </w:r>
      <w:r w:rsidR="00A63FC0" w:rsidRPr="004F7992">
        <w:rPr>
          <w:spacing w:val="-6"/>
        </w:rPr>
        <w:t xml:space="preserve">ую перспективу </w:t>
      </w:r>
      <w:r w:rsidR="00880AFA" w:rsidRPr="004F7992">
        <w:rPr>
          <w:spacing w:val="-6"/>
        </w:rPr>
        <w:t xml:space="preserve">развития инфраструктуры </w:t>
      </w:r>
      <w:r w:rsidR="00A63FC0" w:rsidRPr="004F7992">
        <w:rPr>
          <w:spacing w:val="-6"/>
        </w:rPr>
        <w:t xml:space="preserve">открывает </w:t>
      </w:r>
      <w:r w:rsidR="008D77B1" w:rsidRPr="004F7992">
        <w:rPr>
          <w:spacing w:val="-6"/>
        </w:rPr>
        <w:t xml:space="preserve">планируемое </w:t>
      </w:r>
      <w:r w:rsidR="00A63FC0" w:rsidRPr="004F7992">
        <w:rPr>
          <w:spacing w:val="-6"/>
        </w:rPr>
        <w:t>с</w:t>
      </w:r>
      <w:r w:rsidR="002D4EAF" w:rsidRPr="004F7992">
        <w:rPr>
          <w:spacing w:val="-6"/>
        </w:rPr>
        <w:t xml:space="preserve">оздание многофункционального </w:t>
      </w:r>
      <w:proofErr w:type="spellStart"/>
      <w:r w:rsidR="002D4EAF" w:rsidRPr="004F7992">
        <w:rPr>
          <w:spacing w:val="-6"/>
        </w:rPr>
        <w:t>научно-хранительского</w:t>
      </w:r>
      <w:proofErr w:type="spellEnd"/>
      <w:r w:rsidR="002D4EAF" w:rsidRPr="004F7992">
        <w:rPr>
          <w:spacing w:val="-6"/>
        </w:rPr>
        <w:t xml:space="preserve"> центра музея (МФНХЦ)</w:t>
      </w:r>
      <w:r w:rsidR="008D77B1" w:rsidRPr="004F7992">
        <w:rPr>
          <w:spacing w:val="-6"/>
        </w:rPr>
        <w:t>,</w:t>
      </w:r>
      <w:r w:rsidR="00313AF5">
        <w:rPr>
          <w:spacing w:val="-6"/>
        </w:rPr>
        <w:t xml:space="preserve"> </w:t>
      </w:r>
      <w:r w:rsidR="00880AFA" w:rsidRPr="004F7992">
        <w:rPr>
          <w:spacing w:val="-6"/>
        </w:rPr>
        <w:t xml:space="preserve">где предстоит </w:t>
      </w:r>
      <w:r w:rsidR="00C9355C" w:rsidRPr="004F7992">
        <w:rPr>
          <w:spacing w:val="-6"/>
        </w:rPr>
        <w:t>организаци</w:t>
      </w:r>
      <w:r w:rsidR="00880AFA" w:rsidRPr="004F7992">
        <w:rPr>
          <w:spacing w:val="-6"/>
        </w:rPr>
        <w:t>я</w:t>
      </w:r>
      <w:r w:rsidR="00313AF5">
        <w:rPr>
          <w:spacing w:val="-6"/>
        </w:rPr>
        <w:t xml:space="preserve"> </w:t>
      </w:r>
      <w:r w:rsidR="00880AFA" w:rsidRPr="004F7992">
        <w:rPr>
          <w:spacing w:val="-6"/>
        </w:rPr>
        <w:t xml:space="preserve">современного научно-фондового центра с целым рядом </w:t>
      </w:r>
      <w:r w:rsidR="00EB58ED" w:rsidRPr="004F7992">
        <w:rPr>
          <w:spacing w:val="-6"/>
        </w:rPr>
        <w:t>технологически</w:t>
      </w:r>
      <w:r w:rsidR="00880AFA" w:rsidRPr="004F7992">
        <w:rPr>
          <w:spacing w:val="-6"/>
        </w:rPr>
        <w:t xml:space="preserve">х </w:t>
      </w:r>
      <w:r w:rsidR="0056199B" w:rsidRPr="004F7992">
        <w:rPr>
          <w:spacing w:val="-6"/>
        </w:rPr>
        <w:t xml:space="preserve">и проектных </w:t>
      </w:r>
      <w:r w:rsidR="00880AFA" w:rsidRPr="004F7992">
        <w:rPr>
          <w:spacing w:val="-6"/>
        </w:rPr>
        <w:t>возможностей</w:t>
      </w:r>
      <w:r w:rsidR="00C9355C" w:rsidRPr="004F7992">
        <w:rPr>
          <w:spacing w:val="-6"/>
        </w:rPr>
        <w:t>.</w:t>
      </w:r>
      <w:r w:rsidR="008D77B1" w:rsidRPr="004F7992">
        <w:rPr>
          <w:spacing w:val="-6"/>
        </w:rPr>
        <w:t xml:space="preserve"> В процессе работы над созданием МФНХЦ необходимо провести полную оцифровку этнографических коллекций и завершение работы над компьютерным каталогом коллекций. </w:t>
      </w:r>
    </w:p>
    <w:p w:rsidR="00AB5BC3" w:rsidRPr="007069FC" w:rsidRDefault="000B20D1" w:rsidP="007069FC">
      <w:pPr>
        <w:rPr>
          <w:b/>
          <w:i/>
        </w:rPr>
      </w:pPr>
      <w:r>
        <w:rPr>
          <w:b/>
          <w:i/>
        </w:rPr>
        <w:t>Совершенствование системы управления</w:t>
      </w:r>
    </w:p>
    <w:p w:rsidR="00EF6E45" w:rsidRPr="004F7992" w:rsidRDefault="00416240" w:rsidP="00EF6E45">
      <w:pPr>
        <w:ind w:firstLine="709"/>
        <w:jc w:val="both"/>
        <w:rPr>
          <w:spacing w:val="-6"/>
        </w:rPr>
      </w:pPr>
      <w:r w:rsidRPr="004F7992">
        <w:rPr>
          <w:spacing w:val="-6"/>
        </w:rPr>
        <w:t>Актуальная</w:t>
      </w:r>
      <w:r w:rsidR="0056199B" w:rsidRPr="004F7992">
        <w:rPr>
          <w:spacing w:val="-6"/>
        </w:rPr>
        <w:t xml:space="preserve"> задача </w:t>
      </w:r>
      <w:r w:rsidR="008D77B1" w:rsidRPr="004F7992">
        <w:rPr>
          <w:spacing w:val="-6"/>
        </w:rPr>
        <w:t xml:space="preserve">– </w:t>
      </w:r>
      <w:r w:rsidR="00DF424A" w:rsidRPr="004F7992">
        <w:rPr>
          <w:spacing w:val="-6"/>
        </w:rPr>
        <w:t>обретен</w:t>
      </w:r>
      <w:r w:rsidR="0056199B" w:rsidRPr="004F7992">
        <w:rPr>
          <w:spacing w:val="-6"/>
        </w:rPr>
        <w:t>ие</w:t>
      </w:r>
      <w:r w:rsidR="006408A6" w:rsidRPr="004F7992">
        <w:rPr>
          <w:spacing w:val="-6"/>
        </w:rPr>
        <w:t xml:space="preserve"> </w:t>
      </w:r>
      <w:proofErr w:type="spellStart"/>
      <w:r w:rsidR="006408A6" w:rsidRPr="004F7992">
        <w:rPr>
          <w:spacing w:val="-6"/>
        </w:rPr>
        <w:t>МАЭ</w:t>
      </w:r>
      <w:r w:rsidR="00DF424A" w:rsidRPr="004F7992">
        <w:rPr>
          <w:spacing w:val="-6"/>
        </w:rPr>
        <w:t>-Кунсткамерой</w:t>
      </w:r>
      <w:proofErr w:type="spellEnd"/>
      <w:r w:rsidRPr="004F7992">
        <w:rPr>
          <w:spacing w:val="-6"/>
        </w:rPr>
        <w:t xml:space="preserve"> статус</w:t>
      </w:r>
      <w:r w:rsidR="00DF424A" w:rsidRPr="004F7992">
        <w:rPr>
          <w:spacing w:val="-6"/>
        </w:rPr>
        <w:t>а</w:t>
      </w:r>
      <w:r w:rsidR="006408A6" w:rsidRPr="004F7992">
        <w:rPr>
          <w:spacing w:val="-6"/>
        </w:rPr>
        <w:t xml:space="preserve"> национального</w:t>
      </w:r>
      <w:r w:rsidR="006273F6" w:rsidRPr="004F7992">
        <w:rPr>
          <w:spacing w:val="-6"/>
        </w:rPr>
        <w:t xml:space="preserve"> исследовательского института</w:t>
      </w:r>
      <w:r w:rsidRPr="004F7992">
        <w:rPr>
          <w:spacing w:val="-6"/>
        </w:rPr>
        <w:t>, позвол</w:t>
      </w:r>
      <w:r w:rsidR="00DF424A" w:rsidRPr="004F7992">
        <w:rPr>
          <w:spacing w:val="-6"/>
        </w:rPr>
        <w:t>яющего</w:t>
      </w:r>
      <w:r w:rsidR="00313AF5">
        <w:rPr>
          <w:spacing w:val="-6"/>
        </w:rPr>
        <w:t xml:space="preserve"> </w:t>
      </w:r>
      <w:r w:rsidR="002E7B6C" w:rsidRPr="004F7992">
        <w:rPr>
          <w:spacing w:val="-6"/>
        </w:rPr>
        <w:t xml:space="preserve">в новых условиях </w:t>
      </w:r>
      <w:r w:rsidR="00DF424A" w:rsidRPr="004F7992">
        <w:rPr>
          <w:spacing w:val="-6"/>
        </w:rPr>
        <w:t>профилировать его место и функции в системе научных,</w:t>
      </w:r>
      <w:r w:rsidR="00313AF5">
        <w:rPr>
          <w:spacing w:val="-6"/>
        </w:rPr>
        <w:t xml:space="preserve"> </w:t>
      </w:r>
      <w:r w:rsidR="00DF424A" w:rsidRPr="004F7992">
        <w:rPr>
          <w:spacing w:val="-6"/>
        </w:rPr>
        <w:t xml:space="preserve">музейных, </w:t>
      </w:r>
      <w:r w:rsidR="006273F6" w:rsidRPr="004F7992">
        <w:rPr>
          <w:spacing w:val="-6"/>
        </w:rPr>
        <w:t>образовательн</w:t>
      </w:r>
      <w:r w:rsidR="00DF424A" w:rsidRPr="004F7992">
        <w:rPr>
          <w:spacing w:val="-6"/>
        </w:rPr>
        <w:t>ых</w:t>
      </w:r>
      <w:r w:rsidR="006273F6" w:rsidRPr="004F7992">
        <w:rPr>
          <w:spacing w:val="-6"/>
        </w:rPr>
        <w:t>, просветительск</w:t>
      </w:r>
      <w:r w:rsidR="00DF424A" w:rsidRPr="004F7992">
        <w:rPr>
          <w:spacing w:val="-6"/>
        </w:rPr>
        <w:t>их</w:t>
      </w:r>
      <w:r w:rsidR="006273F6" w:rsidRPr="004F7992">
        <w:rPr>
          <w:spacing w:val="-6"/>
        </w:rPr>
        <w:t>, туристическ</w:t>
      </w:r>
      <w:r w:rsidR="00DF424A" w:rsidRPr="004F7992">
        <w:rPr>
          <w:spacing w:val="-6"/>
        </w:rPr>
        <w:t>их</w:t>
      </w:r>
      <w:r w:rsidR="006273F6" w:rsidRPr="004F7992">
        <w:rPr>
          <w:spacing w:val="-6"/>
        </w:rPr>
        <w:t xml:space="preserve"> и информационн</w:t>
      </w:r>
      <w:r w:rsidR="00DF424A" w:rsidRPr="004F7992">
        <w:rPr>
          <w:spacing w:val="-6"/>
        </w:rPr>
        <w:t>ых</w:t>
      </w:r>
      <w:r w:rsidR="00313AF5">
        <w:rPr>
          <w:spacing w:val="-6"/>
        </w:rPr>
        <w:t xml:space="preserve"> </w:t>
      </w:r>
      <w:r w:rsidR="00DF424A" w:rsidRPr="004F7992">
        <w:rPr>
          <w:spacing w:val="-6"/>
        </w:rPr>
        <w:t>учреждений</w:t>
      </w:r>
      <w:r w:rsidR="00313AF5">
        <w:rPr>
          <w:spacing w:val="-6"/>
        </w:rPr>
        <w:t xml:space="preserve"> </w:t>
      </w:r>
      <w:r w:rsidR="00DF424A" w:rsidRPr="004F7992">
        <w:rPr>
          <w:spacing w:val="-6"/>
        </w:rPr>
        <w:t xml:space="preserve">Санкт-Петербурга, </w:t>
      </w:r>
      <w:r w:rsidR="006273F6" w:rsidRPr="004F7992">
        <w:rPr>
          <w:spacing w:val="-6"/>
        </w:rPr>
        <w:t>России и</w:t>
      </w:r>
      <w:r w:rsidR="00DF424A" w:rsidRPr="004F7992">
        <w:rPr>
          <w:spacing w:val="-6"/>
        </w:rPr>
        <w:t xml:space="preserve"> мира</w:t>
      </w:r>
      <w:r w:rsidR="006273F6" w:rsidRPr="004F7992">
        <w:rPr>
          <w:spacing w:val="-6"/>
        </w:rPr>
        <w:t>.</w:t>
      </w:r>
      <w:r w:rsidR="00DF424A" w:rsidRPr="004F7992">
        <w:rPr>
          <w:spacing w:val="-6"/>
        </w:rPr>
        <w:t xml:space="preserve"> Во внутреннем управлении важную роль должен сыграть </w:t>
      </w:r>
      <w:r w:rsidR="00EF6E45" w:rsidRPr="004F7992">
        <w:rPr>
          <w:spacing w:val="-6"/>
        </w:rPr>
        <w:t>сетево</w:t>
      </w:r>
      <w:r w:rsidR="00DF424A" w:rsidRPr="004F7992">
        <w:rPr>
          <w:spacing w:val="-6"/>
        </w:rPr>
        <w:t>й</w:t>
      </w:r>
      <w:r w:rsidR="00EF6E45" w:rsidRPr="004F7992">
        <w:rPr>
          <w:spacing w:val="-6"/>
        </w:rPr>
        <w:t xml:space="preserve"> принцип, </w:t>
      </w:r>
      <w:r w:rsidR="002E7B6C" w:rsidRPr="004F7992">
        <w:rPr>
          <w:spacing w:val="-6"/>
        </w:rPr>
        <w:t xml:space="preserve">оперативно </w:t>
      </w:r>
      <w:r w:rsidR="00D7666B" w:rsidRPr="004F7992">
        <w:rPr>
          <w:spacing w:val="-6"/>
        </w:rPr>
        <w:t>интегрирующий</w:t>
      </w:r>
      <w:r w:rsidR="00313AF5">
        <w:rPr>
          <w:spacing w:val="-6"/>
        </w:rPr>
        <w:t xml:space="preserve"> </w:t>
      </w:r>
      <w:r w:rsidR="00D7666B" w:rsidRPr="004F7992">
        <w:rPr>
          <w:spacing w:val="-6"/>
        </w:rPr>
        <w:t xml:space="preserve">проекты и ресурсы науки и музея, </w:t>
      </w:r>
      <w:r w:rsidR="00EF6E45" w:rsidRPr="004F7992">
        <w:rPr>
          <w:spacing w:val="-6"/>
        </w:rPr>
        <w:t>фундаментальн</w:t>
      </w:r>
      <w:r w:rsidR="00D7666B" w:rsidRPr="004F7992">
        <w:rPr>
          <w:spacing w:val="-6"/>
        </w:rPr>
        <w:t>ых</w:t>
      </w:r>
      <w:r w:rsidR="00313AF5">
        <w:rPr>
          <w:spacing w:val="-6"/>
        </w:rPr>
        <w:t xml:space="preserve"> </w:t>
      </w:r>
      <w:r w:rsidR="00D7666B" w:rsidRPr="004F7992">
        <w:rPr>
          <w:spacing w:val="-6"/>
        </w:rPr>
        <w:t xml:space="preserve">и прикладных исследований (например, в сфере актуализирующейся </w:t>
      </w:r>
      <w:r w:rsidR="00EF6E45" w:rsidRPr="004F7992">
        <w:rPr>
          <w:spacing w:val="-6"/>
        </w:rPr>
        <w:t>этнологической экспертизы</w:t>
      </w:r>
      <w:r w:rsidR="00D7666B" w:rsidRPr="004F7992">
        <w:rPr>
          <w:spacing w:val="-6"/>
        </w:rPr>
        <w:t>)</w:t>
      </w:r>
      <w:r w:rsidR="00EF6E45" w:rsidRPr="004F7992">
        <w:rPr>
          <w:spacing w:val="-6"/>
        </w:rPr>
        <w:t>.</w:t>
      </w:r>
    </w:p>
    <w:p w:rsidR="00382EA0" w:rsidRDefault="00382EA0"/>
    <w:p w:rsidR="00382EA0" w:rsidRDefault="00816F34">
      <w:r>
        <w:t>9</w:t>
      </w:r>
      <w:r w:rsidR="00382EA0">
        <w:t>.0</w:t>
      </w:r>
      <w:r w:rsidR="00974E1F">
        <w:t>3</w:t>
      </w:r>
      <w:r w:rsidR="00382EA0">
        <w:t>.201</w:t>
      </w:r>
      <w:r w:rsidR="00974E1F">
        <w:t>7</w:t>
      </w:r>
      <w:r w:rsidR="008D77B1">
        <w:rPr>
          <w:vanish/>
        </w:rPr>
        <w:br/>
      </w:r>
      <w:r w:rsidR="00382EA0">
        <w:rPr>
          <w:vanish/>
        </w:rPr>
        <w:t xml:space="preserve">Чл.-корр. РАН </w:t>
      </w:r>
      <w:r w:rsidR="00382EA0">
        <w:t>А.В. Головнёв</w:t>
      </w:r>
    </w:p>
    <w:sectPr w:rsidR="00382EA0" w:rsidSect="004A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B4B9F"/>
    <w:multiLevelType w:val="hybridMultilevel"/>
    <w:tmpl w:val="A9BC44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CE5EF3"/>
    <w:multiLevelType w:val="hybridMultilevel"/>
    <w:tmpl w:val="D70E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86E1CF6"/>
    <w:multiLevelType w:val="hybridMultilevel"/>
    <w:tmpl w:val="833054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7E54CC8"/>
    <w:multiLevelType w:val="hybridMultilevel"/>
    <w:tmpl w:val="D8803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B25"/>
    <w:rsid w:val="00005E72"/>
    <w:rsid w:val="00035836"/>
    <w:rsid w:val="0004132D"/>
    <w:rsid w:val="000874E3"/>
    <w:rsid w:val="000906E7"/>
    <w:rsid w:val="000B20D1"/>
    <w:rsid w:val="000B260F"/>
    <w:rsid w:val="000B44EB"/>
    <w:rsid w:val="000B476D"/>
    <w:rsid w:val="000C476F"/>
    <w:rsid w:val="000E2412"/>
    <w:rsid w:val="000F0E89"/>
    <w:rsid w:val="00116A08"/>
    <w:rsid w:val="001238DE"/>
    <w:rsid w:val="00124D33"/>
    <w:rsid w:val="00125769"/>
    <w:rsid w:val="00143F23"/>
    <w:rsid w:val="00146646"/>
    <w:rsid w:val="00146A66"/>
    <w:rsid w:val="001476D0"/>
    <w:rsid w:val="0015298B"/>
    <w:rsid w:val="00160E41"/>
    <w:rsid w:val="00165D4D"/>
    <w:rsid w:val="00171C06"/>
    <w:rsid w:val="00182A2B"/>
    <w:rsid w:val="001A2BD3"/>
    <w:rsid w:val="001C0D11"/>
    <w:rsid w:val="001D705E"/>
    <w:rsid w:val="001F35D2"/>
    <w:rsid w:val="00212101"/>
    <w:rsid w:val="00217D51"/>
    <w:rsid w:val="0027165B"/>
    <w:rsid w:val="002724D8"/>
    <w:rsid w:val="002735E7"/>
    <w:rsid w:val="00287CC3"/>
    <w:rsid w:val="002B0883"/>
    <w:rsid w:val="002D4EAF"/>
    <w:rsid w:val="002E7B6C"/>
    <w:rsid w:val="00307CEC"/>
    <w:rsid w:val="00311049"/>
    <w:rsid w:val="00313AF5"/>
    <w:rsid w:val="003470EA"/>
    <w:rsid w:val="00352823"/>
    <w:rsid w:val="00364A31"/>
    <w:rsid w:val="003809AD"/>
    <w:rsid w:val="003817FB"/>
    <w:rsid w:val="00382EA0"/>
    <w:rsid w:val="0039180D"/>
    <w:rsid w:val="00394EAE"/>
    <w:rsid w:val="003E5C1F"/>
    <w:rsid w:val="00401FAB"/>
    <w:rsid w:val="00414CC2"/>
    <w:rsid w:val="00416240"/>
    <w:rsid w:val="004476F8"/>
    <w:rsid w:val="00454824"/>
    <w:rsid w:val="0048186F"/>
    <w:rsid w:val="00484596"/>
    <w:rsid w:val="00484985"/>
    <w:rsid w:val="004A1179"/>
    <w:rsid w:val="004F6AFF"/>
    <w:rsid w:val="004F7992"/>
    <w:rsid w:val="00500A7E"/>
    <w:rsid w:val="0051671F"/>
    <w:rsid w:val="005207B8"/>
    <w:rsid w:val="00555A88"/>
    <w:rsid w:val="0056199B"/>
    <w:rsid w:val="00570899"/>
    <w:rsid w:val="0057488D"/>
    <w:rsid w:val="00580EDB"/>
    <w:rsid w:val="00591423"/>
    <w:rsid w:val="005B509B"/>
    <w:rsid w:val="005E2A46"/>
    <w:rsid w:val="005F3361"/>
    <w:rsid w:val="006273F6"/>
    <w:rsid w:val="00632079"/>
    <w:rsid w:val="006408A6"/>
    <w:rsid w:val="0064516D"/>
    <w:rsid w:val="006465DF"/>
    <w:rsid w:val="00654073"/>
    <w:rsid w:val="00665CC6"/>
    <w:rsid w:val="00671148"/>
    <w:rsid w:val="00675188"/>
    <w:rsid w:val="00676671"/>
    <w:rsid w:val="0068345B"/>
    <w:rsid w:val="00692239"/>
    <w:rsid w:val="006E11FE"/>
    <w:rsid w:val="006E299B"/>
    <w:rsid w:val="006F589A"/>
    <w:rsid w:val="006F755F"/>
    <w:rsid w:val="0070546A"/>
    <w:rsid w:val="007069FC"/>
    <w:rsid w:val="00707D27"/>
    <w:rsid w:val="0074032E"/>
    <w:rsid w:val="007476C9"/>
    <w:rsid w:val="00747857"/>
    <w:rsid w:val="0076035A"/>
    <w:rsid w:val="007607A8"/>
    <w:rsid w:val="00771243"/>
    <w:rsid w:val="00783037"/>
    <w:rsid w:val="00795820"/>
    <w:rsid w:val="007B4825"/>
    <w:rsid w:val="007C7D14"/>
    <w:rsid w:val="007D6AE6"/>
    <w:rsid w:val="007F0A68"/>
    <w:rsid w:val="007F5D55"/>
    <w:rsid w:val="00807D55"/>
    <w:rsid w:val="00816F34"/>
    <w:rsid w:val="00821277"/>
    <w:rsid w:val="00823BC7"/>
    <w:rsid w:val="00834C8E"/>
    <w:rsid w:val="0084713E"/>
    <w:rsid w:val="00876AA1"/>
    <w:rsid w:val="00880AFA"/>
    <w:rsid w:val="00886342"/>
    <w:rsid w:val="00896DC8"/>
    <w:rsid w:val="00897F83"/>
    <w:rsid w:val="008A6857"/>
    <w:rsid w:val="008B6009"/>
    <w:rsid w:val="008D77B1"/>
    <w:rsid w:val="008E59F6"/>
    <w:rsid w:val="008E7B23"/>
    <w:rsid w:val="00900A3E"/>
    <w:rsid w:val="00915E1E"/>
    <w:rsid w:val="00921002"/>
    <w:rsid w:val="0095594E"/>
    <w:rsid w:val="00955E05"/>
    <w:rsid w:val="00974E1F"/>
    <w:rsid w:val="009756F4"/>
    <w:rsid w:val="009C0CC7"/>
    <w:rsid w:val="009F1EDF"/>
    <w:rsid w:val="009F66E5"/>
    <w:rsid w:val="00A12CBE"/>
    <w:rsid w:val="00A251FB"/>
    <w:rsid w:val="00A55E3C"/>
    <w:rsid w:val="00A63FC0"/>
    <w:rsid w:val="00A66B25"/>
    <w:rsid w:val="00A84816"/>
    <w:rsid w:val="00A85B28"/>
    <w:rsid w:val="00AB5BC3"/>
    <w:rsid w:val="00AC3DA6"/>
    <w:rsid w:val="00AD0A0E"/>
    <w:rsid w:val="00AD57F4"/>
    <w:rsid w:val="00AE58AA"/>
    <w:rsid w:val="00AE7E64"/>
    <w:rsid w:val="00B13C65"/>
    <w:rsid w:val="00B40564"/>
    <w:rsid w:val="00B409D0"/>
    <w:rsid w:val="00B60CD7"/>
    <w:rsid w:val="00B73ACE"/>
    <w:rsid w:val="00BB0245"/>
    <w:rsid w:val="00BB6631"/>
    <w:rsid w:val="00BE6E3D"/>
    <w:rsid w:val="00BF066B"/>
    <w:rsid w:val="00BF1461"/>
    <w:rsid w:val="00C0633B"/>
    <w:rsid w:val="00C22C9B"/>
    <w:rsid w:val="00C50146"/>
    <w:rsid w:val="00C55735"/>
    <w:rsid w:val="00C9355C"/>
    <w:rsid w:val="00CB2482"/>
    <w:rsid w:val="00CE0861"/>
    <w:rsid w:val="00CE42FD"/>
    <w:rsid w:val="00D10B77"/>
    <w:rsid w:val="00D17FDE"/>
    <w:rsid w:val="00D24E74"/>
    <w:rsid w:val="00D41101"/>
    <w:rsid w:val="00D47765"/>
    <w:rsid w:val="00D64052"/>
    <w:rsid w:val="00D6541F"/>
    <w:rsid w:val="00D7666B"/>
    <w:rsid w:val="00D82C8E"/>
    <w:rsid w:val="00DD3287"/>
    <w:rsid w:val="00DE42FC"/>
    <w:rsid w:val="00DF424A"/>
    <w:rsid w:val="00DF7944"/>
    <w:rsid w:val="00E049B4"/>
    <w:rsid w:val="00E17BD6"/>
    <w:rsid w:val="00E2757F"/>
    <w:rsid w:val="00E41868"/>
    <w:rsid w:val="00E44543"/>
    <w:rsid w:val="00E641E2"/>
    <w:rsid w:val="00E957A9"/>
    <w:rsid w:val="00EA044F"/>
    <w:rsid w:val="00EA3736"/>
    <w:rsid w:val="00EB0C76"/>
    <w:rsid w:val="00EB58ED"/>
    <w:rsid w:val="00ED5CA1"/>
    <w:rsid w:val="00EF2766"/>
    <w:rsid w:val="00EF6E45"/>
    <w:rsid w:val="00F10C37"/>
    <w:rsid w:val="00F259F8"/>
    <w:rsid w:val="00F4134E"/>
    <w:rsid w:val="00F7359F"/>
    <w:rsid w:val="00F864C6"/>
    <w:rsid w:val="00F93A2D"/>
    <w:rsid w:val="00F945EB"/>
    <w:rsid w:val="00F9551B"/>
    <w:rsid w:val="00FB63C8"/>
    <w:rsid w:val="00FC31D0"/>
    <w:rsid w:val="00FD56B1"/>
    <w:rsid w:val="00FD7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6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F276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27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607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17D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77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7B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6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F276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27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607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17D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77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7B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EthnoBureau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Golovnev</dc:creator>
  <cp:lastModifiedBy>казурова наталья </cp:lastModifiedBy>
  <cp:revision>7</cp:revision>
  <dcterms:created xsi:type="dcterms:W3CDTF">2017-03-08T12:46:00Z</dcterms:created>
  <dcterms:modified xsi:type="dcterms:W3CDTF">2017-05-02T14:13:00Z</dcterms:modified>
</cp:coreProperties>
</file>