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FB" w:rsidRPr="00EA44FB" w:rsidRDefault="00EA44FB" w:rsidP="00EA44FB">
      <w:pPr>
        <w:jc w:val="center"/>
        <w:rPr>
          <w:rFonts w:asciiTheme="majorBidi" w:hAnsiTheme="majorBidi" w:cstheme="majorBidi"/>
          <w:i/>
          <w:sz w:val="28"/>
          <w:szCs w:val="28"/>
        </w:rPr>
      </w:pPr>
      <w:r w:rsidRPr="00EA44FB">
        <w:rPr>
          <w:rFonts w:asciiTheme="majorBidi" w:hAnsiTheme="majorBidi" w:cstheme="majorBidi"/>
          <w:b/>
          <w:sz w:val="28"/>
          <w:szCs w:val="28"/>
        </w:rPr>
        <w:t>Федеральное государственное бюджетное учреждение науки</w:t>
      </w:r>
    </w:p>
    <w:p w:rsidR="00EA44FB" w:rsidRPr="00EA44FB" w:rsidRDefault="00EA44FB" w:rsidP="00EA44F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A44FB" w:rsidRPr="00EA44FB" w:rsidRDefault="00EA44FB" w:rsidP="00EA44F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A44FB">
        <w:rPr>
          <w:rFonts w:asciiTheme="majorBidi" w:hAnsiTheme="majorBidi" w:cstheme="majorBidi"/>
          <w:b/>
          <w:sz w:val="28"/>
          <w:szCs w:val="28"/>
        </w:rPr>
        <w:t>Музей антропологии и этнографии им. Петра Великого (Кунсткамера) РАН</w:t>
      </w:r>
    </w:p>
    <w:p w:rsidR="00EA44FB" w:rsidRPr="00EA44FB" w:rsidRDefault="00EA44FB" w:rsidP="00EA44F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A44FB" w:rsidRPr="00EA44FB" w:rsidRDefault="00EA44FB" w:rsidP="00EA44F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A44FB" w:rsidRPr="00EA44FB" w:rsidRDefault="00EA44FB" w:rsidP="00EA44F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A44FB" w:rsidRPr="00EA44FB" w:rsidRDefault="00EA44FB" w:rsidP="00EA44F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A44FB" w:rsidRPr="00EA44FB" w:rsidRDefault="00EA44FB" w:rsidP="00EA44F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A44FB" w:rsidRPr="00EA44FB" w:rsidRDefault="00EA44FB" w:rsidP="00EA44F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A44FB" w:rsidRPr="00EA44FB" w:rsidRDefault="00EA44FB" w:rsidP="00EA44F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A44FB" w:rsidRPr="00EA44FB" w:rsidRDefault="00EA44FB" w:rsidP="00EA44F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A44FB" w:rsidRPr="00EA44FB" w:rsidRDefault="00EA44FB" w:rsidP="00EA44F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A44FB" w:rsidRPr="00EA44FB" w:rsidRDefault="00EA44FB" w:rsidP="00EA44F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A44FB">
        <w:rPr>
          <w:rFonts w:asciiTheme="majorBidi" w:hAnsiTheme="majorBidi" w:cstheme="majorBidi"/>
          <w:b/>
          <w:sz w:val="28"/>
          <w:szCs w:val="28"/>
        </w:rPr>
        <w:t>Отчет</w:t>
      </w:r>
    </w:p>
    <w:p w:rsidR="00EA44FB" w:rsidRPr="00EA44FB" w:rsidRDefault="00EA44FB" w:rsidP="00EA44F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A44FB">
        <w:rPr>
          <w:rFonts w:asciiTheme="majorBidi" w:hAnsiTheme="majorBidi" w:cstheme="majorBidi"/>
          <w:b/>
          <w:sz w:val="28"/>
          <w:szCs w:val="28"/>
        </w:rPr>
        <w:t>Слепухиной Ольги Павловны</w:t>
      </w:r>
    </w:p>
    <w:p w:rsidR="00EA44FB" w:rsidRPr="00EA44FB" w:rsidRDefault="00EA44FB" w:rsidP="00EA44F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A44FB">
        <w:rPr>
          <w:rFonts w:asciiTheme="majorBidi" w:hAnsiTheme="majorBidi" w:cstheme="majorBidi"/>
          <w:b/>
          <w:sz w:val="28"/>
          <w:szCs w:val="28"/>
        </w:rPr>
        <w:t>о работе</w:t>
      </w:r>
    </w:p>
    <w:p w:rsidR="00EA44FB" w:rsidRDefault="00EA44FB" w:rsidP="00EA44F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A44FB">
        <w:rPr>
          <w:rFonts w:asciiTheme="majorBidi" w:hAnsiTheme="majorBidi" w:cstheme="majorBidi"/>
          <w:b/>
          <w:sz w:val="28"/>
          <w:szCs w:val="28"/>
        </w:rPr>
        <w:t>в 2020-2021 учебном году</w:t>
      </w:r>
    </w:p>
    <w:p w:rsidR="00EA44FB" w:rsidRDefault="00EA44FB" w:rsidP="00EA44F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A44FB" w:rsidRDefault="00EA44FB" w:rsidP="00EA44F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A44FB" w:rsidRDefault="00EA44FB" w:rsidP="00EA44F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A44FB" w:rsidRDefault="00EA44FB" w:rsidP="00EA44FB">
      <w:pPr>
        <w:jc w:val="righ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Научный руководитель</w:t>
      </w:r>
    </w:p>
    <w:p w:rsidR="00EA44FB" w:rsidRPr="00EA44FB" w:rsidRDefault="00EA44FB" w:rsidP="00EA44FB">
      <w:pPr>
        <w:jc w:val="righ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Д.и.н., проф. М.А. Родионов</w:t>
      </w:r>
    </w:p>
    <w:p w:rsidR="00EA44FB" w:rsidRPr="00EA44FB" w:rsidRDefault="00EA44FB" w:rsidP="00EA44FB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EA44FB" w:rsidRPr="00EA44FB" w:rsidRDefault="00EA44FB" w:rsidP="00EA44FB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EA44FB" w:rsidRPr="00EA44FB" w:rsidRDefault="00EA44FB" w:rsidP="00EA44F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A44FB" w:rsidRPr="00EA44FB" w:rsidRDefault="00EA44FB" w:rsidP="00EA44F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A44FB" w:rsidRPr="00EA44FB" w:rsidRDefault="00EA44FB" w:rsidP="00EA44FB">
      <w:pPr>
        <w:rPr>
          <w:rFonts w:asciiTheme="majorBidi" w:hAnsiTheme="majorBidi" w:cstheme="majorBidi"/>
          <w:sz w:val="28"/>
          <w:szCs w:val="28"/>
        </w:rPr>
      </w:pPr>
    </w:p>
    <w:p w:rsidR="00345A48" w:rsidRDefault="00EA44FB" w:rsidP="00DD4886">
      <w:p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LB"/>
        </w:rPr>
        <w:br w:type="page"/>
      </w:r>
    </w:p>
    <w:p w:rsidR="000D7206" w:rsidRPr="00EA44FB" w:rsidRDefault="000D7206" w:rsidP="00EA44FB">
      <w:p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EA44FB">
        <w:rPr>
          <w:rFonts w:asciiTheme="majorBidi" w:hAnsiTheme="majorBidi" w:cstheme="majorBidi"/>
          <w:b/>
          <w:bCs/>
          <w:sz w:val="28"/>
          <w:szCs w:val="28"/>
          <w:lang w:bidi="ar-LB"/>
        </w:rPr>
        <w:lastRenderedPageBreak/>
        <w:t>Кандидатские экзамены</w:t>
      </w:r>
    </w:p>
    <w:p w:rsidR="000D7206" w:rsidRPr="00DD4886" w:rsidRDefault="000D7206" w:rsidP="00DD4886">
      <w:pPr>
        <w:pStyle w:val="a5"/>
        <w:spacing w:line="360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 w:bidi="ar-LB"/>
        </w:rPr>
      </w:pPr>
      <w:r w:rsidRPr="00DD4886">
        <w:rPr>
          <w:rFonts w:asciiTheme="majorBidi" w:eastAsiaTheme="minorHAnsi" w:hAnsiTheme="majorBidi" w:cstheme="majorBidi"/>
          <w:sz w:val="28"/>
          <w:szCs w:val="28"/>
          <w:lang w:eastAsia="en-US" w:bidi="ar-LB"/>
        </w:rPr>
        <w:t>Кандидатский экзамен по истории и философи</w:t>
      </w:r>
      <w:r w:rsidR="00DD4886" w:rsidRPr="00DD4886">
        <w:rPr>
          <w:rFonts w:asciiTheme="majorBidi" w:eastAsiaTheme="minorHAnsi" w:hAnsiTheme="majorBidi" w:cstheme="majorBidi"/>
          <w:sz w:val="28"/>
          <w:szCs w:val="28"/>
          <w:lang w:eastAsia="en-US" w:bidi="ar-LB"/>
        </w:rPr>
        <w:t>и наук сдан на оценку «отлично» (</w:t>
      </w:r>
      <w:r w:rsidR="00DD4886">
        <w:rPr>
          <w:rFonts w:asciiTheme="majorBidi" w:eastAsiaTheme="minorHAnsi" w:hAnsiTheme="majorBidi" w:cstheme="majorBidi"/>
          <w:sz w:val="28"/>
          <w:szCs w:val="28"/>
          <w:lang w:eastAsia="en-US" w:bidi="ar-LB"/>
        </w:rPr>
        <w:t xml:space="preserve">тема итогового реферата: </w:t>
      </w:r>
      <w:r w:rsidR="00DD4886" w:rsidRPr="00DD4886">
        <w:rPr>
          <w:rFonts w:asciiTheme="majorBidi" w:eastAsiaTheme="minorHAnsi" w:hAnsiTheme="majorBidi" w:cstheme="majorBidi"/>
          <w:sz w:val="28"/>
          <w:szCs w:val="28"/>
          <w:lang w:eastAsia="en-US" w:bidi="ar-LB"/>
        </w:rPr>
        <w:t>«История и методология исследования проблемы</w:t>
      </w:r>
      <w:r w:rsidR="00DD4886" w:rsidRPr="00DD4886">
        <w:rPr>
          <w:rFonts w:eastAsiaTheme="minorHAnsi"/>
          <w:b/>
          <w:bCs/>
          <w:lang w:eastAsia="en-US" w:bidi="ar-LB"/>
        </w:rPr>
        <w:t xml:space="preserve"> </w:t>
      </w:r>
      <w:r w:rsidR="00DD4886" w:rsidRPr="00DD4886">
        <w:rPr>
          <w:rFonts w:asciiTheme="majorBidi" w:eastAsiaTheme="minorHAnsi" w:hAnsiTheme="majorBidi" w:cstheme="majorBidi"/>
          <w:sz w:val="28"/>
          <w:szCs w:val="28"/>
          <w:lang w:eastAsia="en-US" w:bidi="ar-LB"/>
        </w:rPr>
        <w:t>арабской этнокультурной идентичности»)</w:t>
      </w:r>
      <w:r w:rsidR="00DD4886">
        <w:rPr>
          <w:rFonts w:asciiTheme="majorBidi" w:eastAsiaTheme="minorHAnsi" w:hAnsiTheme="majorBidi" w:cstheme="majorBidi"/>
          <w:sz w:val="28"/>
          <w:szCs w:val="28"/>
          <w:lang w:eastAsia="en-US" w:bidi="ar-LB"/>
        </w:rPr>
        <w:t>.</w:t>
      </w:r>
    </w:p>
    <w:p w:rsidR="000D7206" w:rsidRPr="00EA44FB" w:rsidRDefault="000D7206" w:rsidP="000D7206">
      <w:pPr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EA44FB">
        <w:rPr>
          <w:rFonts w:asciiTheme="majorBidi" w:hAnsiTheme="majorBidi" w:cstheme="majorBidi"/>
          <w:sz w:val="28"/>
          <w:szCs w:val="28"/>
          <w:lang w:bidi="ar-LB"/>
        </w:rPr>
        <w:t xml:space="preserve">Кандидатский экзамен по английскому языку сдан экстерном на оценку «отлично». </w:t>
      </w:r>
    </w:p>
    <w:p w:rsidR="000D7206" w:rsidRPr="00EA44FB" w:rsidRDefault="000D7206" w:rsidP="000D7206">
      <w:pPr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:rsidR="007C31A6" w:rsidRPr="00EA44FB" w:rsidRDefault="00205866">
      <w:p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EA44FB">
        <w:rPr>
          <w:rFonts w:asciiTheme="majorBidi" w:hAnsiTheme="majorBidi" w:cstheme="majorBidi"/>
          <w:b/>
          <w:bCs/>
          <w:sz w:val="28"/>
          <w:szCs w:val="28"/>
          <w:lang w:bidi="ar-LB"/>
        </w:rPr>
        <w:t>Доклады</w:t>
      </w:r>
    </w:p>
    <w:p w:rsidR="00205866" w:rsidRPr="00EA44FB" w:rsidRDefault="00205866" w:rsidP="00205866">
      <w:pPr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EA44FB">
        <w:rPr>
          <w:rFonts w:asciiTheme="majorBidi" w:hAnsiTheme="majorBidi" w:cstheme="majorBidi"/>
          <w:sz w:val="28"/>
          <w:szCs w:val="28"/>
          <w:lang w:bidi="ar-LB"/>
        </w:rPr>
        <w:t xml:space="preserve">Март 2021 – «Воспроизводство исторической памяти в </w:t>
      </w:r>
      <w:proofErr w:type="spellStart"/>
      <w:r w:rsidRPr="00EA44FB">
        <w:rPr>
          <w:rFonts w:asciiTheme="majorBidi" w:hAnsiTheme="majorBidi" w:cstheme="majorBidi"/>
          <w:sz w:val="28"/>
          <w:szCs w:val="28"/>
          <w:lang w:bidi="ar-LB"/>
        </w:rPr>
        <w:t>Google</w:t>
      </w:r>
      <w:proofErr w:type="spellEnd"/>
      <w:r w:rsidRPr="00EA44FB">
        <w:rPr>
          <w:rFonts w:asciiTheme="majorBidi" w:hAnsiTheme="majorBidi" w:cstheme="majorBidi"/>
          <w:sz w:val="28"/>
          <w:szCs w:val="28"/>
          <w:lang w:bidi="ar-LB"/>
        </w:rPr>
        <w:t xml:space="preserve">-отзывах к музеям и достопримечательностям на Юге Йемена». </w:t>
      </w:r>
      <w:proofErr w:type="spellStart"/>
      <w:r w:rsidRPr="00EA44FB">
        <w:rPr>
          <w:rFonts w:asciiTheme="majorBidi" w:hAnsiTheme="majorBidi" w:cstheme="majorBidi"/>
          <w:sz w:val="28"/>
          <w:szCs w:val="28"/>
          <w:lang w:bidi="ar-LB"/>
        </w:rPr>
        <w:t>Радловские</w:t>
      </w:r>
      <w:proofErr w:type="spellEnd"/>
      <w:r w:rsidRPr="00EA44FB">
        <w:rPr>
          <w:rFonts w:asciiTheme="majorBidi" w:hAnsiTheme="majorBidi" w:cstheme="majorBidi"/>
          <w:sz w:val="28"/>
          <w:szCs w:val="28"/>
          <w:lang w:bidi="ar-LB"/>
        </w:rPr>
        <w:t xml:space="preserve"> чтения, МАЭ РАН.</w:t>
      </w:r>
    </w:p>
    <w:p w:rsidR="00205866" w:rsidRPr="00EA44FB" w:rsidRDefault="00205866" w:rsidP="00205866">
      <w:pPr>
        <w:rPr>
          <w:rFonts w:asciiTheme="majorBidi" w:hAnsiTheme="majorBidi" w:cstheme="majorBidi"/>
          <w:sz w:val="28"/>
          <w:szCs w:val="28"/>
          <w:lang w:bidi="ar-LB"/>
        </w:rPr>
      </w:pPr>
      <w:r w:rsidRPr="00EA44FB">
        <w:rPr>
          <w:rFonts w:asciiTheme="majorBidi" w:hAnsiTheme="majorBidi" w:cstheme="majorBidi"/>
          <w:sz w:val="28"/>
          <w:szCs w:val="28"/>
          <w:lang w:bidi="ar-LB"/>
        </w:rPr>
        <w:t>Март 2021 – «</w:t>
      </w:r>
      <w:proofErr w:type="spellStart"/>
      <w:r w:rsidRPr="00EA44FB">
        <w:rPr>
          <w:rFonts w:asciiTheme="majorBidi" w:hAnsiTheme="majorBidi" w:cstheme="majorBidi"/>
          <w:sz w:val="28"/>
          <w:szCs w:val="28"/>
          <w:lang w:bidi="ar-LB"/>
        </w:rPr>
        <w:t>Фрейя</w:t>
      </w:r>
      <w:proofErr w:type="spellEnd"/>
      <w:r w:rsidRPr="00EA44FB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proofErr w:type="spellStart"/>
      <w:r w:rsidRPr="00EA44FB">
        <w:rPr>
          <w:rFonts w:asciiTheme="majorBidi" w:hAnsiTheme="majorBidi" w:cstheme="majorBidi"/>
          <w:sz w:val="28"/>
          <w:szCs w:val="28"/>
          <w:lang w:bidi="ar-LB"/>
        </w:rPr>
        <w:t>Старк</w:t>
      </w:r>
      <w:proofErr w:type="spellEnd"/>
      <w:r w:rsidRPr="00EA44FB">
        <w:rPr>
          <w:rFonts w:asciiTheme="majorBidi" w:hAnsiTheme="majorBidi" w:cstheme="majorBidi"/>
          <w:sz w:val="28"/>
          <w:szCs w:val="28"/>
          <w:lang w:bidi="ar-LB"/>
        </w:rPr>
        <w:t xml:space="preserve"> – британская исследовательница </w:t>
      </w:r>
      <w:proofErr w:type="spellStart"/>
      <w:r w:rsidRPr="00EA44FB">
        <w:rPr>
          <w:rFonts w:asciiTheme="majorBidi" w:hAnsiTheme="majorBidi" w:cstheme="majorBidi"/>
          <w:sz w:val="28"/>
          <w:szCs w:val="28"/>
          <w:lang w:bidi="ar-LB"/>
        </w:rPr>
        <w:t>Хадрамаута</w:t>
      </w:r>
      <w:proofErr w:type="spellEnd"/>
      <w:r w:rsidRPr="00EA44FB">
        <w:rPr>
          <w:rFonts w:asciiTheme="majorBidi" w:hAnsiTheme="majorBidi" w:cstheme="majorBidi"/>
          <w:sz w:val="28"/>
          <w:szCs w:val="28"/>
          <w:lang w:bidi="ar-LB"/>
        </w:rPr>
        <w:t>». Конференция «Женщина на востоке: история, общество, наука», НИУ ВШЭ.</w:t>
      </w:r>
    </w:p>
    <w:p w:rsidR="00205866" w:rsidRPr="00EA44FB" w:rsidRDefault="00205866" w:rsidP="00205866">
      <w:pPr>
        <w:spacing w:line="360" w:lineRule="auto"/>
        <w:contextualSpacing/>
        <w:rPr>
          <w:rFonts w:asciiTheme="majorBidi" w:hAnsiTheme="majorBidi" w:cstheme="majorBidi"/>
          <w:sz w:val="28"/>
          <w:szCs w:val="28"/>
          <w:lang w:bidi="ar-LB"/>
        </w:rPr>
      </w:pPr>
      <w:r w:rsidRPr="00EA44FB">
        <w:rPr>
          <w:rFonts w:asciiTheme="majorBidi" w:hAnsiTheme="majorBidi" w:cstheme="majorBidi"/>
          <w:sz w:val="28"/>
          <w:szCs w:val="28"/>
          <w:lang w:bidi="ar-LB"/>
        </w:rPr>
        <w:t xml:space="preserve">Июнь 2021 – «Использование этнонимов в </w:t>
      </w:r>
      <w:proofErr w:type="spellStart"/>
      <w:r w:rsidRPr="00EA44FB">
        <w:rPr>
          <w:rFonts w:asciiTheme="majorBidi" w:hAnsiTheme="majorBidi" w:cstheme="majorBidi"/>
          <w:sz w:val="28"/>
          <w:szCs w:val="28"/>
          <w:lang w:bidi="ar-LB"/>
        </w:rPr>
        <w:t>соцсетях</w:t>
      </w:r>
      <w:proofErr w:type="spellEnd"/>
      <w:r w:rsidRPr="00EA44FB">
        <w:rPr>
          <w:rFonts w:asciiTheme="majorBidi" w:hAnsiTheme="majorBidi" w:cstheme="majorBidi"/>
          <w:sz w:val="28"/>
          <w:szCs w:val="28"/>
          <w:lang w:bidi="ar-LB"/>
        </w:rPr>
        <w:t xml:space="preserve"> как маркер этнополитической идентичности на Юге Аравии». </w:t>
      </w:r>
      <w:r w:rsidR="000D7206" w:rsidRPr="00EA44FB">
        <w:rPr>
          <w:rFonts w:asciiTheme="majorBidi" w:hAnsiTheme="majorBidi" w:cstheme="majorBidi"/>
          <w:sz w:val="28"/>
          <w:szCs w:val="28"/>
          <w:lang w:bidi="ar-LB"/>
        </w:rPr>
        <w:t>XXXI международный Конгресс по историографии и источниковедению стран Азии и Африки, СПбГУ.</w:t>
      </w:r>
    </w:p>
    <w:p w:rsidR="00205866" w:rsidRPr="00EA44FB" w:rsidRDefault="00205866" w:rsidP="00205866">
      <w:pPr>
        <w:spacing w:line="360" w:lineRule="auto"/>
        <w:contextualSpacing/>
        <w:rPr>
          <w:rFonts w:asciiTheme="majorBidi" w:hAnsiTheme="majorBidi" w:cstheme="majorBidi"/>
          <w:sz w:val="28"/>
          <w:szCs w:val="28"/>
          <w:lang w:bidi="ar-LB"/>
        </w:rPr>
      </w:pPr>
      <w:r w:rsidRPr="00EA44FB">
        <w:rPr>
          <w:rFonts w:asciiTheme="majorBidi" w:hAnsiTheme="majorBidi" w:cstheme="majorBidi"/>
          <w:sz w:val="28"/>
          <w:szCs w:val="28"/>
          <w:lang w:bidi="ar-LB"/>
        </w:rPr>
        <w:t xml:space="preserve">Июль 2021 – </w:t>
      </w:r>
      <w:r w:rsidR="000D7206" w:rsidRPr="00EA44FB">
        <w:rPr>
          <w:rFonts w:asciiTheme="majorBidi" w:hAnsiTheme="majorBidi" w:cstheme="majorBidi"/>
          <w:sz w:val="28"/>
          <w:szCs w:val="28"/>
          <w:lang w:bidi="ar-LB"/>
        </w:rPr>
        <w:t>«</w:t>
      </w:r>
      <w:proofErr w:type="spellStart"/>
      <w:r w:rsidRPr="00EA44FB">
        <w:rPr>
          <w:rFonts w:asciiTheme="majorBidi" w:hAnsiTheme="majorBidi" w:cstheme="majorBidi"/>
          <w:sz w:val="28"/>
          <w:szCs w:val="28"/>
          <w:lang w:bidi="ar-LB"/>
        </w:rPr>
        <w:t>Миллениалы</w:t>
      </w:r>
      <w:proofErr w:type="spellEnd"/>
      <w:r w:rsidRPr="00EA44FB">
        <w:rPr>
          <w:rFonts w:asciiTheme="majorBidi" w:hAnsiTheme="majorBidi" w:cstheme="majorBidi"/>
          <w:sz w:val="28"/>
          <w:szCs w:val="28"/>
          <w:lang w:bidi="ar-LB"/>
        </w:rPr>
        <w:t xml:space="preserve"> Южной Аравии: народная поэзия в </w:t>
      </w:r>
      <w:proofErr w:type="spellStart"/>
      <w:r w:rsidRPr="00EA44FB">
        <w:rPr>
          <w:rFonts w:asciiTheme="majorBidi" w:hAnsiTheme="majorBidi" w:cstheme="majorBidi"/>
          <w:sz w:val="28"/>
          <w:szCs w:val="28"/>
          <w:lang w:bidi="ar-LB"/>
        </w:rPr>
        <w:t>TikTok</w:t>
      </w:r>
      <w:proofErr w:type="spellEnd"/>
      <w:r w:rsidRPr="00EA44FB">
        <w:rPr>
          <w:rFonts w:asciiTheme="majorBidi" w:hAnsiTheme="majorBidi" w:cstheme="majorBidi"/>
          <w:sz w:val="28"/>
          <w:szCs w:val="28"/>
          <w:lang w:bidi="ar-LB"/>
        </w:rPr>
        <w:t xml:space="preserve"> как часть этнокультурной идентичности</w:t>
      </w:r>
      <w:r w:rsidR="000D7206" w:rsidRPr="00EA44FB">
        <w:rPr>
          <w:rFonts w:asciiTheme="majorBidi" w:hAnsiTheme="majorBidi" w:cstheme="majorBidi"/>
          <w:sz w:val="28"/>
          <w:szCs w:val="28"/>
          <w:lang w:bidi="ar-LB"/>
        </w:rPr>
        <w:t>». XIV Конгресс антропологов и этнологов России (КАЭР).</w:t>
      </w:r>
    </w:p>
    <w:p w:rsidR="00205866" w:rsidRPr="00EA44FB" w:rsidRDefault="00205866" w:rsidP="00205866">
      <w:pPr>
        <w:spacing w:line="360" w:lineRule="auto"/>
        <w:contextualSpacing/>
        <w:rPr>
          <w:rFonts w:asciiTheme="majorBidi" w:hAnsiTheme="majorBidi" w:cstheme="majorBidi"/>
          <w:sz w:val="28"/>
          <w:szCs w:val="28"/>
          <w:lang w:bidi="ar-LB"/>
        </w:rPr>
      </w:pPr>
    </w:p>
    <w:p w:rsidR="00205866" w:rsidRPr="00EA44FB" w:rsidRDefault="00205866" w:rsidP="00205866">
      <w:pPr>
        <w:spacing w:line="360" w:lineRule="auto"/>
        <w:contextualSpacing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EA44FB">
        <w:rPr>
          <w:rFonts w:asciiTheme="majorBidi" w:hAnsiTheme="majorBidi" w:cstheme="majorBidi"/>
          <w:b/>
          <w:bCs/>
          <w:sz w:val="28"/>
          <w:szCs w:val="28"/>
          <w:lang w:bidi="ar-LB"/>
        </w:rPr>
        <w:t>Организация конференций/семинаров</w:t>
      </w:r>
    </w:p>
    <w:p w:rsidR="00205866" w:rsidRPr="00EA44FB" w:rsidRDefault="000D7206" w:rsidP="000D7206">
      <w:pPr>
        <w:rPr>
          <w:rFonts w:asciiTheme="majorBidi" w:hAnsiTheme="majorBidi" w:cstheme="majorBidi"/>
          <w:sz w:val="28"/>
          <w:szCs w:val="28"/>
          <w:lang w:bidi="ar-LB"/>
        </w:rPr>
      </w:pPr>
      <w:r w:rsidRPr="00EA44FB">
        <w:rPr>
          <w:rFonts w:asciiTheme="majorBidi" w:hAnsiTheme="majorBidi" w:cstheme="majorBidi"/>
          <w:sz w:val="28"/>
          <w:szCs w:val="28"/>
          <w:lang w:bidi="ar-LB"/>
        </w:rPr>
        <w:t>Декабрь 2020 – помощь в орг</w:t>
      </w:r>
      <w:r w:rsidR="002C3753" w:rsidRPr="00EA44FB">
        <w:rPr>
          <w:rFonts w:asciiTheme="majorBidi" w:hAnsiTheme="majorBidi" w:cstheme="majorBidi"/>
          <w:sz w:val="28"/>
          <w:szCs w:val="28"/>
          <w:lang w:bidi="ar-LB"/>
        </w:rPr>
        <w:t>анизации ХХVI Ежегодных чтений «</w:t>
      </w:r>
      <w:r w:rsidRPr="00EA44FB">
        <w:rPr>
          <w:rFonts w:asciiTheme="majorBidi" w:hAnsiTheme="majorBidi" w:cstheme="majorBidi"/>
          <w:sz w:val="28"/>
          <w:szCs w:val="28"/>
          <w:lang w:bidi="ar-LB"/>
        </w:rPr>
        <w:t xml:space="preserve">Азиатский Бестиарий: </w:t>
      </w:r>
      <w:proofErr w:type="spellStart"/>
      <w:r w:rsidRPr="00EA44FB">
        <w:rPr>
          <w:rFonts w:asciiTheme="majorBidi" w:hAnsiTheme="majorBidi" w:cstheme="majorBidi"/>
          <w:sz w:val="28"/>
          <w:szCs w:val="28"/>
          <w:lang w:bidi="ar-LB"/>
        </w:rPr>
        <w:t>зоо</w:t>
      </w:r>
      <w:proofErr w:type="spellEnd"/>
      <w:r w:rsidRPr="00EA44FB">
        <w:rPr>
          <w:rFonts w:asciiTheme="majorBidi" w:hAnsiTheme="majorBidi" w:cstheme="majorBidi"/>
          <w:sz w:val="28"/>
          <w:szCs w:val="28"/>
          <w:lang w:bidi="ar-LB"/>
        </w:rPr>
        <w:t>- и антроп</w:t>
      </w:r>
      <w:r w:rsidR="002C3753" w:rsidRPr="00EA44FB">
        <w:rPr>
          <w:rFonts w:asciiTheme="majorBidi" w:hAnsiTheme="majorBidi" w:cstheme="majorBidi"/>
          <w:sz w:val="28"/>
          <w:szCs w:val="28"/>
          <w:lang w:bidi="ar-LB"/>
        </w:rPr>
        <w:t>оморфизмы в этнической культуре»</w:t>
      </w:r>
      <w:r w:rsidRPr="00EA44FB">
        <w:rPr>
          <w:rFonts w:asciiTheme="majorBidi" w:hAnsiTheme="majorBidi" w:cstheme="majorBidi"/>
          <w:sz w:val="28"/>
          <w:szCs w:val="28"/>
          <w:lang w:bidi="ar-LB"/>
        </w:rPr>
        <w:t>.</w:t>
      </w:r>
    </w:p>
    <w:p w:rsidR="000D7206" w:rsidRPr="00EA44FB" w:rsidRDefault="000D7206" w:rsidP="000D7206">
      <w:pPr>
        <w:rPr>
          <w:rFonts w:asciiTheme="majorBidi" w:hAnsiTheme="majorBidi" w:cstheme="majorBidi"/>
          <w:sz w:val="28"/>
          <w:szCs w:val="28"/>
          <w:lang w:bidi="ar-LB"/>
        </w:rPr>
      </w:pPr>
    </w:p>
    <w:p w:rsidR="000D7206" w:rsidRPr="00EA44FB" w:rsidRDefault="000D7206" w:rsidP="00205866">
      <w:p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EA44FB">
        <w:rPr>
          <w:rFonts w:asciiTheme="majorBidi" w:hAnsiTheme="majorBidi" w:cstheme="majorBidi"/>
          <w:b/>
          <w:bCs/>
          <w:sz w:val="28"/>
          <w:szCs w:val="28"/>
          <w:lang w:bidi="ar-LB"/>
        </w:rPr>
        <w:t>Публикации</w:t>
      </w:r>
    </w:p>
    <w:p w:rsidR="000D7206" w:rsidRPr="00EA44FB" w:rsidRDefault="000D7206" w:rsidP="000D7206">
      <w:pPr>
        <w:rPr>
          <w:rFonts w:asciiTheme="majorBidi" w:hAnsiTheme="majorBidi" w:cstheme="majorBidi"/>
          <w:i/>
          <w:iCs/>
          <w:sz w:val="28"/>
          <w:szCs w:val="28"/>
          <w:lang w:bidi="ar-LB"/>
        </w:rPr>
      </w:pPr>
      <w:r w:rsidRPr="00EA44FB">
        <w:rPr>
          <w:rFonts w:asciiTheme="majorBidi" w:hAnsiTheme="majorBidi" w:cstheme="majorBidi"/>
          <w:sz w:val="28"/>
          <w:szCs w:val="28"/>
          <w:lang w:bidi="ar-LB"/>
        </w:rPr>
        <w:t xml:space="preserve">Доклад «Использование этнонимов в </w:t>
      </w:r>
      <w:proofErr w:type="spellStart"/>
      <w:r w:rsidRPr="00EA44FB">
        <w:rPr>
          <w:rFonts w:asciiTheme="majorBidi" w:hAnsiTheme="majorBidi" w:cstheme="majorBidi"/>
          <w:sz w:val="28"/>
          <w:szCs w:val="28"/>
          <w:lang w:bidi="ar-LB"/>
        </w:rPr>
        <w:t>соцсетях</w:t>
      </w:r>
      <w:proofErr w:type="spellEnd"/>
      <w:r w:rsidRPr="00EA44FB">
        <w:rPr>
          <w:rFonts w:asciiTheme="majorBidi" w:hAnsiTheme="majorBidi" w:cstheme="majorBidi"/>
          <w:sz w:val="28"/>
          <w:szCs w:val="28"/>
          <w:lang w:bidi="ar-LB"/>
        </w:rPr>
        <w:t xml:space="preserve"> как маркер этнополитической идентичности на Юге Аравии» рекомендован к печати в сборнике Конгресса по ИИСАА, сборник выйдет в начале 2022 г.</w:t>
      </w:r>
    </w:p>
    <w:p w:rsidR="000D7206" w:rsidRPr="00EA44FB" w:rsidRDefault="000D7206" w:rsidP="000D7206">
      <w:pPr>
        <w:rPr>
          <w:rFonts w:asciiTheme="majorBidi" w:hAnsiTheme="majorBidi" w:cstheme="majorBidi"/>
          <w:sz w:val="28"/>
          <w:szCs w:val="28"/>
          <w:lang w:bidi="ar-LB"/>
        </w:rPr>
      </w:pPr>
    </w:p>
    <w:p w:rsidR="000D7206" w:rsidRPr="00EA44FB" w:rsidRDefault="000D7206" w:rsidP="000D7206">
      <w:p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EA44FB">
        <w:rPr>
          <w:rFonts w:asciiTheme="majorBidi" w:hAnsiTheme="majorBidi" w:cstheme="majorBidi"/>
          <w:b/>
          <w:bCs/>
          <w:sz w:val="28"/>
          <w:szCs w:val="28"/>
          <w:lang w:bidi="ar-LB"/>
        </w:rPr>
        <w:lastRenderedPageBreak/>
        <w:t>Школы, олимпиады</w:t>
      </w:r>
    </w:p>
    <w:p w:rsidR="000D7206" w:rsidRPr="00EA44FB" w:rsidRDefault="000D7206" w:rsidP="000D7206">
      <w:pPr>
        <w:rPr>
          <w:rFonts w:asciiTheme="majorBidi" w:hAnsiTheme="majorBidi" w:cstheme="majorBidi"/>
          <w:sz w:val="28"/>
          <w:szCs w:val="28"/>
          <w:lang w:bidi="ar-LB"/>
        </w:rPr>
      </w:pPr>
      <w:r w:rsidRPr="00EA44FB">
        <w:rPr>
          <w:rFonts w:asciiTheme="majorBidi" w:hAnsiTheme="majorBidi" w:cstheme="majorBidi"/>
          <w:sz w:val="28"/>
          <w:szCs w:val="28"/>
          <w:lang w:bidi="ar-LB"/>
        </w:rPr>
        <w:t>Декабрь 2020</w:t>
      </w:r>
      <w:r w:rsidRPr="00EA44FB">
        <w:rPr>
          <w:rFonts w:asciiTheme="majorBidi" w:hAnsiTheme="majorBidi" w:cstheme="majorBidi"/>
          <w:b/>
          <w:bCs/>
          <w:sz w:val="28"/>
          <w:szCs w:val="28"/>
          <w:lang w:bidi="ar-LB"/>
        </w:rPr>
        <w:t xml:space="preserve"> – </w:t>
      </w:r>
      <w:r w:rsidRPr="00EA44FB">
        <w:rPr>
          <w:rFonts w:asciiTheme="majorBidi" w:hAnsiTheme="majorBidi" w:cstheme="majorBidi"/>
          <w:sz w:val="28"/>
          <w:szCs w:val="28"/>
          <w:lang w:bidi="ar-LB"/>
        </w:rPr>
        <w:t xml:space="preserve">олимпиада по арабскому языку </w:t>
      </w:r>
      <w:r w:rsidRPr="00EA44FB">
        <w:rPr>
          <w:rFonts w:asciiTheme="majorBidi" w:hAnsiTheme="majorBidi" w:cstheme="majorBidi"/>
          <w:sz w:val="28"/>
          <w:szCs w:val="28"/>
          <w:lang w:val="en-US" w:bidi="ar-LB"/>
        </w:rPr>
        <w:t>Doha</w:t>
      </w:r>
      <w:r w:rsidRPr="00EA44FB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Pr="00EA44FB">
        <w:rPr>
          <w:rFonts w:asciiTheme="majorBidi" w:hAnsiTheme="majorBidi" w:cstheme="majorBidi"/>
          <w:sz w:val="28"/>
          <w:szCs w:val="28"/>
          <w:lang w:val="en-US" w:bidi="ar-LB"/>
        </w:rPr>
        <w:t>prize</w:t>
      </w:r>
      <w:r w:rsidRPr="00EA44FB">
        <w:rPr>
          <w:rFonts w:asciiTheme="majorBidi" w:hAnsiTheme="majorBidi" w:cstheme="majorBidi"/>
          <w:sz w:val="28"/>
          <w:szCs w:val="28"/>
          <w:lang w:bidi="ar-LB"/>
        </w:rPr>
        <w:t>.</w:t>
      </w:r>
    </w:p>
    <w:p w:rsidR="0061227D" w:rsidRPr="00EA44FB" w:rsidRDefault="0061227D" w:rsidP="000D7206">
      <w:p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EA44FB">
        <w:rPr>
          <w:rFonts w:asciiTheme="majorBidi" w:hAnsiTheme="majorBidi" w:cstheme="majorBidi"/>
          <w:b/>
          <w:bCs/>
          <w:sz w:val="28"/>
          <w:szCs w:val="28"/>
          <w:lang w:bidi="ar-LB"/>
        </w:rPr>
        <w:t>Полевая работа</w:t>
      </w:r>
    </w:p>
    <w:p w:rsidR="0061227D" w:rsidRPr="00EA44FB" w:rsidRDefault="0061227D" w:rsidP="00EA44FB">
      <w:pPr>
        <w:rPr>
          <w:rFonts w:asciiTheme="majorBidi" w:hAnsiTheme="majorBidi" w:cstheme="majorBidi"/>
          <w:sz w:val="28"/>
          <w:szCs w:val="28"/>
          <w:lang w:bidi="ar-LB"/>
        </w:rPr>
      </w:pPr>
      <w:r w:rsidRPr="00EA44FB">
        <w:rPr>
          <w:rFonts w:asciiTheme="majorBidi" w:hAnsiTheme="majorBidi" w:cstheme="majorBidi"/>
          <w:sz w:val="28"/>
          <w:szCs w:val="28"/>
          <w:lang w:bidi="ar-LB"/>
        </w:rPr>
        <w:t xml:space="preserve">- </w:t>
      </w:r>
      <w:r w:rsidR="00EA44FB" w:rsidRPr="00EA44FB">
        <w:rPr>
          <w:rFonts w:asciiTheme="majorBidi" w:hAnsiTheme="majorBidi" w:cstheme="majorBidi"/>
          <w:sz w:val="28"/>
          <w:szCs w:val="28"/>
          <w:lang w:bidi="ar-LB"/>
        </w:rPr>
        <w:t>проведены интервью с представителями йеменской диаспоры в Санкт-Петербурге.</w:t>
      </w:r>
    </w:p>
    <w:p w:rsidR="0061227D" w:rsidRPr="00EA44FB" w:rsidRDefault="0061227D" w:rsidP="00EA44FB">
      <w:pPr>
        <w:rPr>
          <w:rFonts w:asciiTheme="majorBidi" w:hAnsiTheme="majorBidi" w:cstheme="majorBidi"/>
          <w:sz w:val="28"/>
          <w:szCs w:val="28"/>
          <w:lang w:bidi="ar-LB"/>
        </w:rPr>
      </w:pPr>
      <w:r w:rsidRPr="00EA44FB">
        <w:rPr>
          <w:rFonts w:asciiTheme="majorBidi" w:hAnsiTheme="majorBidi" w:cstheme="majorBidi"/>
          <w:sz w:val="28"/>
          <w:szCs w:val="28"/>
          <w:lang w:bidi="ar-LB"/>
        </w:rPr>
        <w:t xml:space="preserve">- </w:t>
      </w:r>
      <w:r w:rsidR="00EA44FB" w:rsidRPr="00EA44FB">
        <w:rPr>
          <w:rFonts w:asciiTheme="majorBidi" w:hAnsiTheme="majorBidi" w:cstheme="majorBidi"/>
          <w:sz w:val="28"/>
          <w:szCs w:val="28"/>
          <w:lang w:bidi="ar-LB"/>
        </w:rPr>
        <w:t>сбор материала в социальных медиа.</w:t>
      </w:r>
    </w:p>
    <w:p w:rsidR="0061227D" w:rsidRPr="00EA44FB" w:rsidRDefault="0061227D" w:rsidP="0061227D">
      <w:p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EA44FB">
        <w:rPr>
          <w:rFonts w:asciiTheme="majorBidi" w:hAnsiTheme="majorBidi" w:cstheme="majorBidi"/>
          <w:b/>
          <w:bCs/>
          <w:sz w:val="28"/>
          <w:szCs w:val="28"/>
          <w:lang w:bidi="ar-LB"/>
        </w:rPr>
        <w:t>Язык</w:t>
      </w:r>
    </w:p>
    <w:p w:rsidR="00DD4886" w:rsidRDefault="0061227D" w:rsidP="00DD4886">
      <w:pPr>
        <w:rPr>
          <w:rFonts w:asciiTheme="majorBidi" w:hAnsiTheme="majorBidi" w:cstheme="majorBidi"/>
          <w:sz w:val="28"/>
          <w:szCs w:val="28"/>
          <w:lang w:bidi="ar-LB"/>
        </w:rPr>
      </w:pPr>
      <w:r w:rsidRPr="00EA44FB">
        <w:rPr>
          <w:rFonts w:asciiTheme="majorBidi" w:hAnsiTheme="majorBidi" w:cstheme="majorBidi"/>
          <w:sz w:val="28"/>
          <w:szCs w:val="28"/>
          <w:lang w:bidi="ar-LB"/>
        </w:rPr>
        <w:t>Продолжаются занятия йеменским диалектом с преподавателем.</w:t>
      </w:r>
    </w:p>
    <w:p w:rsidR="00DD4886" w:rsidRDefault="00DD4886" w:rsidP="00DD4886">
      <w:pPr>
        <w:rPr>
          <w:rFonts w:asciiTheme="majorBidi" w:hAnsiTheme="majorBidi" w:cstheme="majorBidi"/>
          <w:sz w:val="28"/>
          <w:szCs w:val="28"/>
          <w:lang w:bidi="ar-LB"/>
        </w:rPr>
      </w:pPr>
    </w:p>
    <w:p w:rsidR="00DD4886" w:rsidRDefault="00633C0B" w:rsidP="00DD4886">
      <w:p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LB"/>
        </w:rPr>
        <w:t>Тема диссертации</w:t>
      </w:r>
    </w:p>
    <w:p w:rsidR="00DD4886" w:rsidRPr="00DD4886" w:rsidRDefault="00DD4886" w:rsidP="00633C0B">
      <w:pPr>
        <w:spacing w:line="276" w:lineRule="auto"/>
        <w:ind w:firstLine="708"/>
        <w:contextualSpacing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</w:pPr>
      <w:r w:rsidRPr="00DD4886">
        <w:rPr>
          <w:rFonts w:asciiTheme="majorBidi" w:hAnsiTheme="majorBidi" w:cstheme="majorBidi"/>
          <w:sz w:val="28"/>
          <w:szCs w:val="28"/>
          <w:lang w:bidi="ar-LB"/>
        </w:rPr>
        <w:t xml:space="preserve">В начале 2020 года тема диссертации была утверждена в следующей формулировке: </w:t>
      </w:r>
      <w:r w:rsidR="00285E14">
        <w:rPr>
          <w:rFonts w:asciiTheme="majorBidi" w:hAnsiTheme="majorBidi" w:cstheme="majorBidi"/>
          <w:sz w:val="28"/>
          <w:szCs w:val="28"/>
          <w:lang w:bidi="ar-LB"/>
        </w:rPr>
        <w:t>«</w:t>
      </w:r>
      <w:r w:rsidRPr="00DD4886">
        <w:rPr>
          <w:rFonts w:asciiTheme="majorBidi" w:hAnsiTheme="majorBidi" w:cstheme="majorBidi"/>
          <w:sz w:val="28"/>
          <w:szCs w:val="28"/>
          <w:lang w:bidi="ar-LB"/>
        </w:rPr>
        <w:t>Роль «народной поэзии» в конструировании этнокультурной идентичности на Юге Аравии в XXI веке</w:t>
      </w:r>
      <w:r w:rsidR="00285E14">
        <w:rPr>
          <w:rFonts w:asciiTheme="majorBidi" w:hAnsiTheme="majorBidi" w:cstheme="majorBidi"/>
          <w:sz w:val="28"/>
          <w:szCs w:val="28"/>
          <w:lang w:bidi="ar-LB"/>
        </w:rPr>
        <w:t>»</w:t>
      </w:r>
      <w:r w:rsidRPr="00DD4886">
        <w:rPr>
          <w:rFonts w:asciiTheme="majorBidi" w:hAnsiTheme="majorBidi" w:cstheme="majorBidi"/>
          <w:sz w:val="28"/>
          <w:szCs w:val="28"/>
          <w:lang w:bidi="ar-LB"/>
        </w:rPr>
        <w:t>.</w:t>
      </w:r>
      <w:r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Pr="00DD4886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>Объектом</w:t>
      </w:r>
      <w:r w:rsidRPr="00453182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 xml:space="preserve"> исследования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 xml:space="preserve">служит </w:t>
      </w:r>
      <w:r w:rsidRPr="00453182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 xml:space="preserve">процесс построения и изменения </w:t>
      </w:r>
      <w:r w:rsidRPr="00DB26A9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 xml:space="preserve">этнокультурной идентичности на Юге Йемена. </w:t>
      </w:r>
      <w:r w:rsidRPr="00DD4886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>Предметом</w:t>
      </w:r>
      <w:r w:rsidRPr="00DB26A9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 xml:space="preserve"> исследования избрана поэзия на разговорном языке как инструмент конструирования и легитимации этой</w:t>
      </w:r>
      <w:r w:rsidRPr="00453182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 xml:space="preserve"> идентичности.</w:t>
      </w:r>
    </w:p>
    <w:p w:rsidR="00DD4886" w:rsidRDefault="00633C0B" w:rsidP="00D66D99">
      <w:pPr>
        <w:spacing w:line="276" w:lineRule="auto"/>
        <w:ind w:firstLine="708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633C0B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 xml:space="preserve">По Я. </w:t>
      </w:r>
      <w:proofErr w:type="spellStart"/>
      <w:r w:rsidRPr="00633C0B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>Ассману</w:t>
      </w:r>
      <w:proofErr w:type="spellEnd"/>
      <w:r w:rsidRPr="00633C0B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 xml:space="preserve">, коллективная идентичность формируется благодаря постоянной циркуляции общих культурных смыслов, то есть посредством коммуникации, в первую очередь речевой.  На Юге Аравии эти культурные смыслы, или культурные послания, составляющие ядро культурной памяти, принадлежат к устно-письменной традиции. </w:t>
      </w:r>
      <w:r w:rsidR="00D66D99" w:rsidRPr="00453182">
        <w:rPr>
          <w:rFonts w:asciiTheme="majorBidi" w:hAnsiTheme="majorBidi" w:cstheme="majorBidi"/>
          <w:sz w:val="28"/>
          <w:szCs w:val="28"/>
        </w:rPr>
        <w:t xml:space="preserve">Посредством поэзии происходит самоидентификация, обозначение грани между «своим» и «чужим». </w:t>
      </w:r>
      <w:r w:rsidR="00D66D99" w:rsidRPr="00453182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 xml:space="preserve">Как именно это происходит? Чтобы ответить на этот вопрос, представляется важным провести анализ </w:t>
      </w:r>
      <w:proofErr w:type="spellStart"/>
      <w:r w:rsidR="00D66D99" w:rsidRPr="00453182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>взаимонаправленных</w:t>
      </w:r>
      <w:proofErr w:type="spellEnd"/>
      <w:r w:rsidR="00D66D99" w:rsidRPr="00453182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 xml:space="preserve"> процессов – влияния поэзии на разговорном языке на идентичность жителей Юга Йемена и отражения в стихотворных текстах изменений в </w:t>
      </w:r>
      <w:r w:rsidR="00D66D99" w:rsidRPr="00DB26A9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>этнокультурно</w:t>
      </w:r>
      <w:bookmarkStart w:id="0" w:name="_GoBack"/>
      <w:bookmarkEnd w:id="0"/>
      <w:r w:rsidR="00D66D99" w:rsidRPr="00DB26A9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>м</w:t>
      </w:r>
      <w:r w:rsidR="00D66D99" w:rsidRPr="00453182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 xml:space="preserve"> </w:t>
      </w:r>
      <w:r w:rsidR="00D66D99">
        <w:rPr>
          <w:rFonts w:asciiTheme="majorBidi" w:hAnsiTheme="majorBidi" w:cstheme="majorBidi"/>
          <w:color w:val="000000" w:themeColor="text1"/>
          <w:sz w:val="28"/>
          <w:szCs w:val="28"/>
          <w:lang w:bidi="ar-SY"/>
        </w:rPr>
        <w:t xml:space="preserve">самосознании. </w:t>
      </w:r>
      <w:r w:rsidR="00D66D99" w:rsidRPr="002A421D">
        <w:rPr>
          <w:rFonts w:asciiTheme="majorBidi" w:hAnsiTheme="majorBidi" w:cstheme="majorBidi"/>
          <w:sz w:val="28"/>
          <w:szCs w:val="28"/>
        </w:rPr>
        <w:t xml:space="preserve">Народная поэзия </w:t>
      </w:r>
      <w:r w:rsidR="00D66D99">
        <w:rPr>
          <w:rFonts w:asciiTheme="majorBidi" w:hAnsiTheme="majorBidi" w:cstheme="majorBidi"/>
          <w:sz w:val="28"/>
          <w:szCs w:val="28"/>
        </w:rPr>
        <w:t>адаптируется</w:t>
      </w:r>
      <w:r w:rsidR="00D66D99" w:rsidRPr="002A421D">
        <w:rPr>
          <w:rFonts w:asciiTheme="majorBidi" w:hAnsiTheme="majorBidi" w:cstheme="majorBidi"/>
          <w:sz w:val="28"/>
          <w:szCs w:val="28"/>
        </w:rPr>
        <w:t xml:space="preserve"> и приспосаблива</w:t>
      </w:r>
      <w:r w:rsidR="00D66D99">
        <w:rPr>
          <w:rFonts w:asciiTheme="majorBidi" w:hAnsiTheme="majorBidi" w:cstheme="majorBidi"/>
          <w:sz w:val="28"/>
          <w:szCs w:val="28"/>
        </w:rPr>
        <w:t>ется</w:t>
      </w:r>
      <w:r w:rsidR="00D66D99" w:rsidRPr="002A421D">
        <w:rPr>
          <w:rFonts w:asciiTheme="majorBidi" w:hAnsiTheme="majorBidi" w:cstheme="majorBidi"/>
          <w:sz w:val="28"/>
          <w:szCs w:val="28"/>
        </w:rPr>
        <w:t xml:space="preserve"> к меняющейся действительности.</w:t>
      </w:r>
      <w:r w:rsidR="00D66D99">
        <w:rPr>
          <w:rFonts w:asciiTheme="majorBidi" w:hAnsiTheme="majorBidi" w:cstheme="majorBidi"/>
          <w:sz w:val="28"/>
          <w:szCs w:val="28"/>
        </w:rPr>
        <w:t xml:space="preserve"> </w:t>
      </w:r>
      <w:r w:rsidR="00D66D99" w:rsidRPr="002A421D">
        <w:rPr>
          <w:rFonts w:asciiTheme="majorBidi" w:hAnsiTheme="majorBidi" w:cstheme="majorBidi"/>
          <w:sz w:val="28"/>
          <w:szCs w:val="28"/>
        </w:rPr>
        <w:t xml:space="preserve">Так, с приходом в регион звукозаписывающих устройств в середине </w:t>
      </w:r>
      <w:r w:rsidR="00D66D99" w:rsidRPr="002A421D">
        <w:rPr>
          <w:rFonts w:asciiTheme="majorBidi" w:hAnsiTheme="majorBidi" w:cstheme="majorBidi"/>
          <w:sz w:val="28"/>
          <w:szCs w:val="28"/>
          <w:lang w:val="en-US"/>
        </w:rPr>
        <w:t>XX</w:t>
      </w:r>
      <w:r w:rsidR="00D66D99" w:rsidRPr="002A421D">
        <w:rPr>
          <w:rFonts w:asciiTheme="majorBidi" w:hAnsiTheme="majorBidi" w:cstheme="majorBidi"/>
          <w:sz w:val="28"/>
          <w:szCs w:val="28"/>
          <w:lang w:bidi="ar-LB"/>
        </w:rPr>
        <w:t xml:space="preserve"> в.</w:t>
      </w:r>
      <w:r w:rsidR="00D66D99" w:rsidRPr="002A421D">
        <w:rPr>
          <w:rFonts w:asciiTheme="majorBidi" w:hAnsiTheme="majorBidi" w:cstheme="majorBidi"/>
          <w:sz w:val="28"/>
          <w:szCs w:val="28"/>
        </w:rPr>
        <w:t xml:space="preserve"> появилась так называемая «кассетная поэзия», а с распространением доступа в интернет и более удобных и простых возможностей для трансляции поэтических текстов жители Южной Аравии освоили все основные социальные платформы.</w:t>
      </w:r>
    </w:p>
    <w:p w:rsidR="00633C0B" w:rsidRDefault="00633C0B" w:rsidP="00DD4886">
      <w:pPr>
        <w:spacing w:line="360" w:lineRule="auto"/>
        <w:ind w:firstLine="708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633C0B" w:rsidRPr="00633C0B" w:rsidRDefault="00633C0B" w:rsidP="00633C0B">
      <w:pPr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33C0B">
        <w:rPr>
          <w:rFonts w:asciiTheme="majorBidi" w:hAnsiTheme="majorBidi" w:cstheme="majorBidi"/>
          <w:b/>
          <w:bCs/>
          <w:sz w:val="28"/>
          <w:szCs w:val="28"/>
        </w:rPr>
        <w:t>Работа над текстом диссертации</w:t>
      </w:r>
    </w:p>
    <w:p w:rsidR="00C847EE" w:rsidRPr="00285E14" w:rsidRDefault="00633C0B" w:rsidP="008F0E95">
      <w:pPr>
        <w:spacing w:line="276" w:lineRule="auto"/>
        <w:ind w:firstLine="708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F151F3">
        <w:rPr>
          <w:rFonts w:asciiTheme="majorBidi" w:hAnsiTheme="majorBidi" w:cstheme="majorBidi"/>
          <w:sz w:val="28"/>
          <w:szCs w:val="28"/>
          <w:lang w:bidi="ar-LB"/>
        </w:rPr>
        <w:lastRenderedPageBreak/>
        <w:t xml:space="preserve">Характерной чертой культуры Южной Аравии является сохранение устной традиции. Это отражается в выборе социальных платформ для постинга: так, хотя на </w:t>
      </w:r>
      <w:proofErr w:type="spellStart"/>
      <w:r w:rsidRPr="00F151F3">
        <w:rPr>
          <w:rFonts w:asciiTheme="majorBidi" w:hAnsiTheme="majorBidi" w:cstheme="majorBidi"/>
          <w:sz w:val="28"/>
          <w:szCs w:val="28"/>
          <w:lang w:bidi="ar-LB"/>
        </w:rPr>
        <w:t>Facebook</w:t>
      </w:r>
      <w:proofErr w:type="spellEnd"/>
      <w:r w:rsidRPr="00F151F3">
        <w:rPr>
          <w:rFonts w:asciiTheme="majorBidi" w:hAnsiTheme="majorBidi" w:cstheme="majorBidi"/>
          <w:sz w:val="28"/>
          <w:szCs w:val="28"/>
          <w:lang w:bidi="ar-LB"/>
        </w:rPr>
        <w:t xml:space="preserve"> можно найти большое количество примеров стихов на разговорном языке, там все же больше распространены текстовые посты на литературном языке. А вот в </w:t>
      </w:r>
      <w:proofErr w:type="spellStart"/>
      <w:r w:rsidRPr="00F151F3">
        <w:rPr>
          <w:rFonts w:asciiTheme="majorBidi" w:hAnsiTheme="majorBidi" w:cstheme="majorBidi"/>
          <w:sz w:val="28"/>
          <w:szCs w:val="28"/>
          <w:lang w:bidi="ar-LB"/>
        </w:rPr>
        <w:t>TikTok</w:t>
      </w:r>
      <w:proofErr w:type="spellEnd"/>
      <w:r w:rsidRPr="00F151F3">
        <w:rPr>
          <w:rFonts w:asciiTheme="majorBidi" w:hAnsiTheme="majorBidi" w:cstheme="majorBidi"/>
          <w:sz w:val="28"/>
          <w:szCs w:val="28"/>
          <w:lang w:bidi="ar-LB"/>
        </w:rPr>
        <w:t xml:space="preserve"> и </w:t>
      </w:r>
      <w:proofErr w:type="spellStart"/>
      <w:r w:rsidRPr="00F151F3">
        <w:rPr>
          <w:rFonts w:asciiTheme="majorBidi" w:hAnsiTheme="majorBidi" w:cstheme="majorBidi"/>
          <w:sz w:val="28"/>
          <w:szCs w:val="28"/>
          <w:lang w:bidi="ar-LB"/>
        </w:rPr>
        <w:t>Instagram</w:t>
      </w:r>
      <w:proofErr w:type="spellEnd"/>
      <w:r w:rsidRPr="00F151F3">
        <w:rPr>
          <w:rFonts w:asciiTheme="majorBidi" w:hAnsiTheme="majorBidi" w:cstheme="majorBidi"/>
          <w:sz w:val="28"/>
          <w:szCs w:val="28"/>
          <w:lang w:bidi="ar-LB"/>
        </w:rPr>
        <w:t xml:space="preserve">, где основной </w:t>
      </w:r>
      <w:r w:rsidR="00CD4604" w:rsidRPr="00F151F3">
        <w:rPr>
          <w:rFonts w:asciiTheme="majorBidi" w:hAnsiTheme="majorBidi" w:cstheme="majorBidi"/>
          <w:sz w:val="28"/>
          <w:szCs w:val="28"/>
          <w:lang w:bidi="ar-LB"/>
        </w:rPr>
        <w:t>конте</w:t>
      </w:r>
      <w:r w:rsidR="00B66EC5" w:rsidRPr="00F151F3">
        <w:rPr>
          <w:rFonts w:asciiTheme="majorBidi" w:hAnsiTheme="majorBidi" w:cstheme="majorBidi"/>
          <w:sz w:val="28"/>
          <w:szCs w:val="28"/>
          <w:lang w:bidi="ar-LB"/>
        </w:rPr>
        <w:t xml:space="preserve">нт – короткие видеоролики, поэзия на разговорном языке встречается в больших объемах </w:t>
      </w:r>
      <w:r w:rsidR="00CD4604" w:rsidRPr="00F151F3">
        <w:rPr>
          <w:rFonts w:asciiTheme="majorBidi" w:hAnsiTheme="majorBidi" w:cstheme="majorBidi"/>
          <w:sz w:val="28"/>
          <w:szCs w:val="28"/>
          <w:lang w:bidi="ar-LB"/>
        </w:rPr>
        <w:t>(</w:t>
      </w:r>
      <w:r w:rsidR="00B66EC5" w:rsidRPr="00F151F3">
        <w:rPr>
          <w:rFonts w:asciiTheme="majorBidi" w:hAnsiTheme="majorBidi" w:cstheme="majorBidi"/>
          <w:sz w:val="28"/>
          <w:szCs w:val="28"/>
          <w:lang w:bidi="ar-LB"/>
        </w:rPr>
        <w:t>при этом, разделяя платформы</w:t>
      </w:r>
      <w:r w:rsidR="00CD4604" w:rsidRPr="00F151F3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="00B66EC5" w:rsidRPr="00F151F3">
        <w:rPr>
          <w:rFonts w:asciiTheme="majorBidi" w:hAnsiTheme="majorBidi" w:cstheme="majorBidi"/>
          <w:sz w:val="28"/>
          <w:szCs w:val="28"/>
          <w:lang w:bidi="ar-LB"/>
        </w:rPr>
        <w:t xml:space="preserve">по функционалу и содержанию, </w:t>
      </w:r>
      <w:r w:rsidR="00CD4604" w:rsidRPr="00F151F3">
        <w:rPr>
          <w:rFonts w:asciiTheme="majorBidi" w:hAnsiTheme="majorBidi" w:cstheme="majorBidi"/>
          <w:sz w:val="28"/>
          <w:szCs w:val="28"/>
          <w:lang w:bidi="ar-LB"/>
        </w:rPr>
        <w:t>необхо</w:t>
      </w:r>
      <w:r w:rsidR="00B66EC5" w:rsidRPr="00F151F3">
        <w:rPr>
          <w:rFonts w:asciiTheme="majorBidi" w:hAnsiTheme="majorBidi" w:cstheme="majorBidi"/>
          <w:sz w:val="28"/>
          <w:szCs w:val="28"/>
          <w:lang w:bidi="ar-LB"/>
        </w:rPr>
        <w:t>димо помнить, что такое деление может быть условно, так как</w:t>
      </w:r>
      <w:r w:rsidR="00CD4604" w:rsidRPr="00F151F3">
        <w:rPr>
          <w:rFonts w:asciiTheme="majorBidi" w:hAnsiTheme="majorBidi" w:cstheme="majorBidi"/>
          <w:sz w:val="28"/>
          <w:szCs w:val="28"/>
          <w:lang w:bidi="ar-LB"/>
        </w:rPr>
        <w:t xml:space="preserve"> контент мигрирует между платформами</w:t>
      </w:r>
      <w:r w:rsidR="00B66EC5" w:rsidRPr="00F151F3">
        <w:rPr>
          <w:rFonts w:asciiTheme="majorBidi" w:hAnsiTheme="majorBidi" w:cstheme="majorBidi"/>
          <w:sz w:val="28"/>
          <w:szCs w:val="28"/>
          <w:lang w:bidi="ar-LB"/>
        </w:rPr>
        <w:t>)</w:t>
      </w:r>
      <w:r w:rsidRPr="00F151F3">
        <w:rPr>
          <w:rFonts w:asciiTheme="majorBidi" w:hAnsiTheme="majorBidi" w:cstheme="majorBidi"/>
          <w:sz w:val="28"/>
          <w:szCs w:val="28"/>
          <w:lang w:bidi="ar-LB"/>
        </w:rPr>
        <w:t>.</w:t>
      </w:r>
      <w:r w:rsidRPr="00F151F3">
        <w:rPr>
          <w:color w:val="000000"/>
          <w:sz w:val="28"/>
          <w:szCs w:val="28"/>
        </w:rPr>
        <w:t xml:space="preserve"> </w:t>
      </w:r>
      <w:r w:rsidRPr="00F151F3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="00DD4886" w:rsidRPr="00F151F3">
        <w:rPr>
          <w:rFonts w:asciiTheme="majorBidi" w:hAnsiTheme="majorBidi" w:cstheme="majorBidi"/>
          <w:sz w:val="28"/>
          <w:szCs w:val="28"/>
          <w:lang w:bidi="ar-LB"/>
        </w:rPr>
        <w:t>Рост популярности коротких видеороликов – общая мировая тенденция, но по моему предположению, в случае Южной Аравии это не что-то новое, а наоборот – логичное продолжение устной стихотворной традиции в цифровую эпоху.</w:t>
      </w:r>
      <w:r w:rsidR="00D823BC" w:rsidRPr="00F151F3">
        <w:rPr>
          <w:rFonts w:asciiTheme="majorBidi" w:hAnsiTheme="majorBidi" w:cstheme="majorBidi"/>
          <w:sz w:val="28"/>
          <w:szCs w:val="28"/>
          <w:lang w:bidi="ar-LB"/>
        </w:rPr>
        <w:t xml:space="preserve"> Кроме того, визуальных ряд делает контент более доступным для малограмотных людей. </w:t>
      </w:r>
      <w:r w:rsidR="00DD4886" w:rsidRPr="00F151F3">
        <w:rPr>
          <w:rFonts w:asciiTheme="majorBidi" w:hAnsiTheme="majorBidi" w:cstheme="majorBidi"/>
          <w:sz w:val="28"/>
          <w:szCs w:val="28"/>
          <w:lang w:bidi="ar-LB"/>
        </w:rPr>
        <w:t xml:space="preserve"> Во многих видео, созданных южнойеменскими пользователями, стихи либо звучат фоном к видеоряду, либо чтение стихов и есть основное содержание видео. Простой монтаж и быстрая загрузка видео позволяют фиксировать настроения в момент своего возникновения, а не ретроспективно, а одобрительные комментарии аудитории подтверждают востребованность контента. Среди повторяющихся мотивов – надежда на образование независимого государства, подчеркнутая гордость за место проживания («Южанин, и горжусь этим»), ностальгия по колониальному и социалистическому прошлому, противопоставление себя жителям Северного Йемена.</w:t>
      </w:r>
      <w:r w:rsidR="00D00ED2">
        <w:rPr>
          <w:rFonts w:asciiTheme="majorBidi" w:hAnsiTheme="majorBidi" w:cstheme="majorBidi"/>
          <w:sz w:val="28"/>
          <w:szCs w:val="28"/>
          <w:lang w:bidi="ar-LB"/>
        </w:rPr>
        <w:t xml:space="preserve"> При этом </w:t>
      </w:r>
      <w:r w:rsidR="00D00ED2" w:rsidRPr="00D00ED2">
        <w:rPr>
          <w:rFonts w:asciiTheme="majorBidi" w:hAnsiTheme="majorBidi" w:cstheme="majorBidi"/>
          <w:sz w:val="28"/>
          <w:szCs w:val="28"/>
          <w:lang w:bidi="ar-LB"/>
        </w:rPr>
        <w:t>ностальгия трансформировалась в чувство, помога</w:t>
      </w:r>
      <w:r w:rsidR="00D00ED2">
        <w:rPr>
          <w:rFonts w:asciiTheme="majorBidi" w:hAnsiTheme="majorBidi" w:cstheme="majorBidi"/>
          <w:sz w:val="28"/>
          <w:szCs w:val="28"/>
          <w:lang w:bidi="ar-LB"/>
        </w:rPr>
        <w:t>ющ</w:t>
      </w:r>
      <w:r w:rsidR="00D00ED2" w:rsidRPr="00D00ED2">
        <w:rPr>
          <w:rFonts w:asciiTheme="majorBidi" w:hAnsiTheme="majorBidi" w:cstheme="majorBidi"/>
          <w:sz w:val="28"/>
          <w:szCs w:val="28"/>
          <w:lang w:bidi="ar-LB"/>
        </w:rPr>
        <w:t>ее хранить иллюзию непрерывности прошлого и настоящего</w:t>
      </w:r>
      <w:r w:rsidR="004C4BB0">
        <w:rPr>
          <w:rFonts w:asciiTheme="majorBidi" w:hAnsiTheme="majorBidi" w:cstheme="majorBidi"/>
          <w:sz w:val="28"/>
          <w:szCs w:val="28"/>
          <w:lang w:bidi="ar-LB"/>
        </w:rPr>
        <w:t>, по определению Ф</w:t>
      </w:r>
      <w:r w:rsidR="004C4BB0" w:rsidRPr="004C4BB0">
        <w:rPr>
          <w:rFonts w:asciiTheme="majorBidi" w:hAnsiTheme="majorBidi" w:cstheme="majorBidi"/>
          <w:sz w:val="28"/>
          <w:szCs w:val="28"/>
          <w:lang w:val="en-US" w:bidi="ar-LB"/>
        </w:rPr>
        <w:t>.</w:t>
      </w:r>
      <w:r w:rsidR="004C4BB0">
        <w:rPr>
          <w:rFonts w:asciiTheme="majorBidi" w:hAnsiTheme="majorBidi" w:cstheme="majorBidi"/>
          <w:sz w:val="28"/>
          <w:szCs w:val="28"/>
          <w:lang w:bidi="ar-LB"/>
        </w:rPr>
        <w:t>Дэвиса</w:t>
      </w:r>
      <w:r w:rsidR="004C4BB0" w:rsidRPr="004C4BB0">
        <w:rPr>
          <w:rFonts w:asciiTheme="majorBidi" w:hAnsiTheme="majorBidi" w:cstheme="majorBidi"/>
          <w:sz w:val="28"/>
          <w:szCs w:val="28"/>
          <w:lang w:val="en-US" w:bidi="ar-LB"/>
        </w:rPr>
        <w:t xml:space="preserve"> (</w:t>
      </w:r>
      <w:r w:rsidR="004C4BB0">
        <w:rPr>
          <w:rFonts w:asciiTheme="majorBidi" w:hAnsiTheme="majorBidi" w:cstheme="majorBidi"/>
          <w:sz w:val="28"/>
          <w:szCs w:val="28"/>
          <w:lang w:val="en-US" w:bidi="ar-LB"/>
        </w:rPr>
        <w:t>F</w:t>
      </w:r>
      <w:r w:rsidR="004C4BB0" w:rsidRPr="004C4BB0">
        <w:rPr>
          <w:rFonts w:asciiTheme="majorBidi" w:hAnsiTheme="majorBidi" w:cstheme="majorBidi"/>
          <w:sz w:val="28"/>
          <w:szCs w:val="28"/>
          <w:lang w:val="en-US" w:bidi="ar-LB"/>
        </w:rPr>
        <w:t>.</w:t>
      </w:r>
      <w:r w:rsidR="004C4BB0">
        <w:rPr>
          <w:rFonts w:asciiTheme="majorBidi" w:hAnsiTheme="majorBidi" w:cstheme="majorBidi"/>
          <w:sz w:val="28"/>
          <w:szCs w:val="28"/>
          <w:lang w:val="en-US" w:bidi="ar-LB"/>
        </w:rPr>
        <w:t>Davis</w:t>
      </w:r>
      <w:r w:rsidR="004C4BB0" w:rsidRPr="004C4BB0">
        <w:rPr>
          <w:rFonts w:asciiTheme="majorBidi" w:hAnsiTheme="majorBidi" w:cstheme="majorBidi"/>
          <w:sz w:val="28"/>
          <w:szCs w:val="28"/>
          <w:lang w:val="en-US" w:bidi="ar-LB"/>
        </w:rPr>
        <w:t xml:space="preserve">. </w:t>
      </w:r>
      <w:r w:rsidR="004C4BB0">
        <w:rPr>
          <w:rFonts w:asciiTheme="majorBidi" w:hAnsiTheme="majorBidi" w:cstheme="majorBidi"/>
          <w:sz w:val="28"/>
          <w:szCs w:val="28"/>
          <w:lang w:val="en-US" w:bidi="ar-LB"/>
        </w:rPr>
        <w:t>Yearning fo</w:t>
      </w:r>
      <w:r w:rsidR="00285E14">
        <w:rPr>
          <w:rFonts w:asciiTheme="majorBidi" w:hAnsiTheme="majorBidi" w:cstheme="majorBidi"/>
          <w:sz w:val="28"/>
          <w:szCs w:val="28"/>
          <w:lang w:val="en-US" w:bidi="ar-LB"/>
        </w:rPr>
        <w:t>r yesterday</w:t>
      </w:r>
      <w:r w:rsidR="00285E14" w:rsidRPr="00285E14">
        <w:rPr>
          <w:rFonts w:asciiTheme="majorBidi" w:hAnsiTheme="majorBidi" w:cstheme="majorBidi"/>
          <w:sz w:val="28"/>
          <w:szCs w:val="28"/>
          <w:lang w:val="en-US" w:bidi="ar-LB"/>
        </w:rPr>
        <w:t>:</w:t>
      </w:r>
      <w:r w:rsidR="004C4BB0">
        <w:rPr>
          <w:rFonts w:asciiTheme="majorBidi" w:hAnsiTheme="majorBidi" w:cstheme="majorBidi"/>
          <w:sz w:val="28"/>
          <w:szCs w:val="28"/>
          <w:lang w:val="en-US" w:bidi="ar-LB"/>
        </w:rPr>
        <w:t xml:space="preserve"> </w:t>
      </w:r>
      <w:proofErr w:type="gramStart"/>
      <w:r w:rsidR="004C4BB0">
        <w:rPr>
          <w:rFonts w:asciiTheme="majorBidi" w:hAnsiTheme="majorBidi" w:cstheme="majorBidi"/>
          <w:sz w:val="28"/>
          <w:szCs w:val="28"/>
          <w:lang w:val="en-US" w:bidi="ar-LB"/>
        </w:rPr>
        <w:t>a</w:t>
      </w:r>
      <w:proofErr w:type="gramEnd"/>
      <w:r w:rsidR="004C4BB0">
        <w:rPr>
          <w:rFonts w:asciiTheme="majorBidi" w:hAnsiTheme="majorBidi" w:cstheme="majorBidi"/>
          <w:sz w:val="28"/>
          <w:szCs w:val="28"/>
          <w:lang w:val="en-US" w:bidi="ar-LB"/>
        </w:rPr>
        <w:t xml:space="preserve"> Sociology of Nostalgia. New</w:t>
      </w:r>
      <w:r w:rsidR="004C4BB0" w:rsidRPr="00285E14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="004C4BB0">
        <w:rPr>
          <w:rFonts w:asciiTheme="majorBidi" w:hAnsiTheme="majorBidi" w:cstheme="majorBidi"/>
          <w:sz w:val="28"/>
          <w:szCs w:val="28"/>
          <w:lang w:val="en-US" w:bidi="ar-LB"/>
        </w:rPr>
        <w:t>York</w:t>
      </w:r>
      <w:r w:rsidR="004C4BB0" w:rsidRPr="00285E14">
        <w:rPr>
          <w:rFonts w:asciiTheme="majorBidi" w:hAnsiTheme="majorBidi" w:cstheme="majorBidi"/>
          <w:sz w:val="28"/>
          <w:szCs w:val="28"/>
          <w:lang w:bidi="ar-LB"/>
        </w:rPr>
        <w:t xml:space="preserve">: </w:t>
      </w:r>
      <w:r w:rsidR="004C4BB0">
        <w:rPr>
          <w:rFonts w:asciiTheme="majorBidi" w:hAnsiTheme="majorBidi" w:cstheme="majorBidi"/>
          <w:sz w:val="28"/>
          <w:szCs w:val="28"/>
          <w:lang w:val="en-US" w:bidi="ar-LB"/>
        </w:rPr>
        <w:t>Free</w:t>
      </w:r>
      <w:r w:rsidR="004C4BB0" w:rsidRPr="00285E14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="004C4BB0">
        <w:rPr>
          <w:rFonts w:asciiTheme="majorBidi" w:hAnsiTheme="majorBidi" w:cstheme="majorBidi"/>
          <w:sz w:val="28"/>
          <w:szCs w:val="28"/>
          <w:lang w:val="en-US" w:bidi="ar-LB"/>
        </w:rPr>
        <w:t>Press</w:t>
      </w:r>
      <w:r w:rsidR="004C4BB0" w:rsidRPr="00285E14">
        <w:rPr>
          <w:rFonts w:asciiTheme="majorBidi" w:hAnsiTheme="majorBidi" w:cstheme="majorBidi"/>
          <w:sz w:val="28"/>
          <w:szCs w:val="28"/>
          <w:lang w:bidi="ar-LB"/>
        </w:rPr>
        <w:t>, 1979)</w:t>
      </w:r>
      <w:r w:rsidR="00D00ED2" w:rsidRPr="00285E14">
        <w:rPr>
          <w:rFonts w:asciiTheme="majorBidi" w:hAnsiTheme="majorBidi" w:cstheme="majorBidi"/>
          <w:sz w:val="28"/>
          <w:szCs w:val="28"/>
          <w:lang w:bidi="ar-LB"/>
        </w:rPr>
        <w:t>.</w:t>
      </w:r>
      <w:r w:rsidR="00C847EE" w:rsidRPr="00285E14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="00DD4886" w:rsidRPr="00F151F3">
        <w:rPr>
          <w:rFonts w:asciiTheme="majorBidi" w:hAnsiTheme="majorBidi" w:cstheme="majorBidi"/>
          <w:sz w:val="28"/>
          <w:szCs w:val="28"/>
        </w:rPr>
        <w:t>В формировании южнойеменской идентичности</w:t>
      </w:r>
      <w:r w:rsidR="00DD4886" w:rsidRPr="00F151F3">
        <w:rPr>
          <w:rFonts w:asciiTheme="majorBidi" w:eastAsia="Times New Roman" w:hAnsiTheme="majorBidi" w:cstheme="majorBidi"/>
          <w:sz w:val="28"/>
          <w:szCs w:val="28"/>
          <w:lang w:bidi="ar-SY"/>
        </w:rPr>
        <w:t xml:space="preserve"> большую роль играет коллективная память и гордость за свою историю. В</w:t>
      </w:r>
      <w:r w:rsidR="00DD4886" w:rsidRPr="00F151F3">
        <w:rPr>
          <w:rFonts w:asciiTheme="majorBidi" w:hAnsiTheme="majorBidi" w:cstheme="majorBidi"/>
          <w:sz w:val="28"/>
          <w:szCs w:val="28"/>
        </w:rPr>
        <w:t xml:space="preserve">оспоминания встраиваются в современный контекст (например, «британская оккупация» сравнивается с «северной оккупацией», при этом не в пользу последней) и находят выражение в интернет-пространстве в самых разных формах. </w:t>
      </w:r>
    </w:p>
    <w:p w:rsidR="00C847EE" w:rsidRPr="00F151F3" w:rsidRDefault="00DD4886" w:rsidP="008F0E95">
      <w:pPr>
        <w:spacing w:line="276" w:lineRule="auto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F151F3">
        <w:rPr>
          <w:rFonts w:asciiTheme="majorBidi" w:hAnsiTheme="majorBidi" w:cstheme="majorBidi"/>
          <w:sz w:val="28"/>
          <w:szCs w:val="28"/>
          <w:lang w:bidi="ar-SY"/>
        </w:rPr>
        <w:t>Изменения в этнополитической идентичности проявляются</w:t>
      </w:r>
      <w:r w:rsidRPr="00F151F3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="00C847EE" w:rsidRPr="00F151F3">
        <w:rPr>
          <w:rFonts w:asciiTheme="majorBidi" w:hAnsiTheme="majorBidi" w:cstheme="majorBidi"/>
          <w:sz w:val="28"/>
          <w:szCs w:val="28"/>
          <w:lang w:bidi="ar-LB"/>
        </w:rPr>
        <w:t xml:space="preserve">во многих аспектах </w:t>
      </w:r>
      <w:r w:rsidRPr="00F151F3">
        <w:rPr>
          <w:rFonts w:asciiTheme="majorBidi" w:hAnsiTheme="majorBidi" w:cstheme="majorBidi"/>
          <w:sz w:val="28"/>
          <w:szCs w:val="28"/>
          <w:lang w:bidi="ar-LB"/>
        </w:rPr>
        <w:t>–</w:t>
      </w:r>
      <w:r w:rsidRPr="00F151F3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C847EE" w:rsidRPr="00F151F3">
        <w:rPr>
          <w:rFonts w:asciiTheme="majorBidi" w:hAnsiTheme="majorBidi" w:cstheme="majorBidi"/>
          <w:sz w:val="28"/>
          <w:szCs w:val="28"/>
          <w:lang w:bidi="ar-SY"/>
        </w:rPr>
        <w:t>например</w:t>
      </w:r>
      <w:r w:rsidRPr="00F151F3">
        <w:rPr>
          <w:rFonts w:asciiTheme="majorBidi" w:hAnsiTheme="majorBidi" w:cstheme="majorBidi"/>
          <w:sz w:val="28"/>
          <w:szCs w:val="28"/>
          <w:lang w:bidi="ar-SY"/>
        </w:rPr>
        <w:t xml:space="preserve">, в том, какие этнонимы </w:t>
      </w:r>
      <w:r w:rsidR="00D352F2" w:rsidRPr="00F151F3">
        <w:rPr>
          <w:rFonts w:asciiTheme="majorBidi" w:hAnsiTheme="majorBidi" w:cstheme="majorBidi"/>
          <w:sz w:val="28"/>
          <w:szCs w:val="28"/>
          <w:lang w:bidi="ar-SY"/>
        </w:rPr>
        <w:t xml:space="preserve">в стихах и комментариях к ним </w:t>
      </w:r>
      <w:r w:rsidRPr="00F151F3">
        <w:rPr>
          <w:rFonts w:asciiTheme="majorBidi" w:hAnsiTheme="majorBidi" w:cstheme="majorBidi"/>
          <w:sz w:val="28"/>
          <w:szCs w:val="28"/>
          <w:lang w:bidi="ar-SY"/>
        </w:rPr>
        <w:t xml:space="preserve">выбирают интернет-пользователи, говоря о себе и жителях других регионов Йемена. </w:t>
      </w:r>
      <w:r w:rsidR="008F0E95">
        <w:rPr>
          <w:rFonts w:asciiTheme="majorBidi" w:hAnsiTheme="majorBidi" w:cstheme="majorBidi"/>
          <w:sz w:val="28"/>
          <w:szCs w:val="28"/>
          <w:lang w:bidi="ar-SY"/>
        </w:rPr>
        <w:t>Кроме того, популярными темами оказались обсуждение разницы в диалектах, происхождение и отношения с соседними странами.</w:t>
      </w:r>
    </w:p>
    <w:p w:rsidR="00C847EE" w:rsidRPr="00C847EE" w:rsidRDefault="00C847EE" w:rsidP="00F151F3">
      <w:pPr>
        <w:spacing w:line="276" w:lineRule="auto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F1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F1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соцмедиа</w:t>
      </w:r>
      <w:proofErr w:type="spellEnd"/>
      <w:r w:rsidRPr="00C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традиционные </w:t>
      </w:r>
      <w:r w:rsidRPr="00F1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стихотворные </w:t>
      </w:r>
      <w:r w:rsidRPr="00C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жанры дополняются </w:t>
      </w:r>
      <w:proofErr w:type="spellStart"/>
      <w:r w:rsidRPr="00F1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южноаравийскими</w:t>
      </w:r>
      <w:proofErr w:type="spellEnd"/>
      <w:r w:rsidRPr="00F1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версиями популярных в арабских или мировых </w:t>
      </w:r>
      <w:proofErr w:type="spellStart"/>
      <w:r w:rsidRPr="00F1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F1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</w:t>
      </w:r>
      <w:r w:rsidRPr="00C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образом, не только пользователи привносят что-то на </w:t>
      </w:r>
      <w:proofErr w:type="spellStart"/>
      <w:r w:rsidRPr="00C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плафторму</w:t>
      </w:r>
      <w:proofErr w:type="spellEnd"/>
      <w:r w:rsidRPr="00C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</w:t>
      </w:r>
      <w:r w:rsidRPr="00F1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платформа влияет на контент, </w:t>
      </w:r>
      <w:r w:rsidRPr="00C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</w:t>
      </w:r>
      <w:r w:rsidRPr="00F1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по форме, но и по содержанию</w:t>
      </w:r>
      <w:r w:rsidRPr="00C8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D4886" w:rsidRPr="00F151F3" w:rsidRDefault="00C03AEE" w:rsidP="00C03AEE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LB"/>
        </w:rPr>
        <w:lastRenderedPageBreak/>
        <w:t xml:space="preserve">Кроме того,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популярны </w:t>
      </w:r>
      <w:r w:rsidR="00F151F3" w:rsidRPr="00F1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ролики со старыми записями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стихотворных декламаций </w:t>
      </w:r>
      <w:r w:rsidR="00F151F3" w:rsidRPr="00F1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proofErr w:type="spellStart"/>
      <w:r w:rsidR="00F151F3" w:rsidRPr="00F1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михдарият</w:t>
      </w:r>
      <w:proofErr w:type="spellEnd"/>
      <w:r w:rsidR="00F151F3" w:rsidRPr="00F1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 записями поэтических состязаний. В таких случаях важно не только стихотворение (а иногда намног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больше самого стихотворения), но и</w:t>
      </w:r>
      <w:r w:rsidR="00F151F3" w:rsidRPr="00F1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подпись к видео, комментарии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</w:t>
      </w:r>
      <w:r w:rsidR="00F151F3" w:rsidRPr="00F1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D4886" w:rsidRPr="00F151F3" w:rsidRDefault="00F151F3" w:rsidP="00CA5DFB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все новые формы и мотивы в поэзии, поэзия во многом со</w:t>
      </w:r>
      <w:r w:rsidR="00C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храняет свою традиционную роль –</w:t>
      </w:r>
      <w:r w:rsidRPr="00F1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помогает обозначить грань между своим и чужим, служит инструментом легитимации идентичности, но уже не только с помощью текста, но и видеоряда, </w:t>
      </w:r>
      <w:proofErr w:type="spellStart"/>
      <w:r w:rsidRPr="00F1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хэштегов</w:t>
      </w:r>
      <w:proofErr w:type="spellEnd"/>
      <w:r w:rsidRPr="00F1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1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коммментариев</w:t>
      </w:r>
      <w:proofErr w:type="spellEnd"/>
      <w:r w:rsidRPr="00F1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886" w:rsidRPr="00EA44FB" w:rsidRDefault="00DD4886" w:rsidP="0061227D">
      <w:pPr>
        <w:rPr>
          <w:rFonts w:asciiTheme="majorBidi" w:hAnsiTheme="majorBidi" w:cstheme="majorBidi"/>
          <w:sz w:val="28"/>
          <w:szCs w:val="28"/>
          <w:lang w:bidi="ar-LB"/>
        </w:rPr>
      </w:pPr>
    </w:p>
    <w:p w:rsidR="000D7206" w:rsidRPr="00EA44FB" w:rsidRDefault="000D7206" w:rsidP="000D7206">
      <w:p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</w:p>
    <w:sectPr w:rsidR="000D7206" w:rsidRPr="00EA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129F3"/>
    <w:multiLevelType w:val="hybridMultilevel"/>
    <w:tmpl w:val="0DF6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6040E"/>
    <w:multiLevelType w:val="hybridMultilevel"/>
    <w:tmpl w:val="27F41FEC"/>
    <w:lvl w:ilvl="0" w:tplc="E904F3E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66"/>
    <w:rsid w:val="000D7206"/>
    <w:rsid w:val="00205866"/>
    <w:rsid w:val="00285E14"/>
    <w:rsid w:val="002A421D"/>
    <w:rsid w:val="002C3753"/>
    <w:rsid w:val="00345A48"/>
    <w:rsid w:val="003968EE"/>
    <w:rsid w:val="004C4BB0"/>
    <w:rsid w:val="0061227D"/>
    <w:rsid w:val="00633C0B"/>
    <w:rsid w:val="00644DC7"/>
    <w:rsid w:val="007C31A6"/>
    <w:rsid w:val="00815249"/>
    <w:rsid w:val="008B7233"/>
    <w:rsid w:val="008C50AD"/>
    <w:rsid w:val="008F0E95"/>
    <w:rsid w:val="00A32E9C"/>
    <w:rsid w:val="00AE13BD"/>
    <w:rsid w:val="00B66EC5"/>
    <w:rsid w:val="00C03AEE"/>
    <w:rsid w:val="00C847EE"/>
    <w:rsid w:val="00CA5DFB"/>
    <w:rsid w:val="00CD4604"/>
    <w:rsid w:val="00D00ED2"/>
    <w:rsid w:val="00D352F2"/>
    <w:rsid w:val="00D66D99"/>
    <w:rsid w:val="00D823BC"/>
    <w:rsid w:val="00DD4886"/>
    <w:rsid w:val="00EA44FB"/>
    <w:rsid w:val="00EE7B20"/>
    <w:rsid w:val="00F1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4483"/>
  <w15:chartTrackingRefBased/>
  <w15:docId w15:val="{6EB64E4B-88E6-4BDF-8A9E-96B4CC1B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866"/>
    <w:pPr>
      <w:ind w:left="720"/>
      <w:contextualSpacing/>
    </w:pPr>
  </w:style>
  <w:style w:type="character" w:styleId="a4">
    <w:name w:val="Strong"/>
    <w:basedOn w:val="a0"/>
    <w:uiPriority w:val="22"/>
    <w:qFormat/>
    <w:rsid w:val="00345A48"/>
    <w:rPr>
      <w:b/>
      <w:bCs/>
    </w:rPr>
  </w:style>
  <w:style w:type="paragraph" w:styleId="a5">
    <w:name w:val="Normal (Web)"/>
    <w:basedOn w:val="a"/>
    <w:uiPriority w:val="99"/>
    <w:unhideWhenUsed/>
    <w:rsid w:val="00DD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11A5E-8BB6-446E-ABDF-F88B3C98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dcterms:created xsi:type="dcterms:W3CDTF">2021-10-03T18:05:00Z</dcterms:created>
  <dcterms:modified xsi:type="dcterms:W3CDTF">2021-10-14T21:54:00Z</dcterms:modified>
</cp:coreProperties>
</file>