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BE34" w14:textId="77777777" w:rsidR="00FD3840" w:rsidRDefault="00FD3840" w:rsidP="00025EF3">
      <w:pPr>
        <w:pStyle w:val="a6"/>
      </w:pPr>
      <w:r>
        <w:t xml:space="preserve">Музей антропологии и этнографии </w:t>
      </w:r>
    </w:p>
    <w:p w14:paraId="7C6384F6" w14:textId="77777777" w:rsidR="00FD3840" w:rsidRDefault="00FD3840" w:rsidP="00025EF3">
      <w:pPr>
        <w:pStyle w:val="a6"/>
      </w:pPr>
      <w:r>
        <w:t>имени Петра Великого (Кунсткамера)</w:t>
      </w:r>
    </w:p>
    <w:p w14:paraId="10F0DACA" w14:textId="77777777" w:rsidR="00FD3840" w:rsidRDefault="00FD3840" w:rsidP="00025EF3">
      <w:pPr>
        <w:pStyle w:val="a6"/>
      </w:pPr>
      <w:r>
        <w:tab/>
        <w:t>российской академии наук</w:t>
      </w:r>
    </w:p>
    <w:p w14:paraId="03062FF5" w14:textId="77777777" w:rsidR="00FD3840" w:rsidRDefault="00FD3840" w:rsidP="00025EF3">
      <w:pPr>
        <w:pStyle w:val="4"/>
        <w:rPr>
          <w:sz w:val="24"/>
        </w:rPr>
      </w:pPr>
    </w:p>
    <w:p w14:paraId="1F6A82CD" w14:textId="46FC719F" w:rsidR="00FD3840" w:rsidRDefault="00FD3840" w:rsidP="00025EF3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 xml:space="preserve">Отдел этнографии </w:t>
      </w:r>
      <w:r w:rsidR="005355D9">
        <w:rPr>
          <w:i w:val="0"/>
          <w:iCs w:val="0"/>
          <w:caps/>
        </w:rPr>
        <w:t>центральной азии</w:t>
      </w:r>
    </w:p>
    <w:p w14:paraId="5428C02D" w14:textId="77777777" w:rsidR="00FD3840" w:rsidRDefault="00FD3840" w:rsidP="00025EF3">
      <w:pPr>
        <w:jc w:val="right"/>
      </w:pPr>
    </w:p>
    <w:p w14:paraId="3A6156B0" w14:textId="77777777" w:rsidR="00FD3840" w:rsidRDefault="00FD3840" w:rsidP="00025EF3">
      <w:pPr>
        <w:jc w:val="center"/>
      </w:pPr>
    </w:p>
    <w:p w14:paraId="43477DB2" w14:textId="77777777" w:rsidR="00FD3840" w:rsidRDefault="00FD3840" w:rsidP="00025EF3">
      <w:pPr>
        <w:jc w:val="center"/>
      </w:pPr>
    </w:p>
    <w:p w14:paraId="28ADF4C0" w14:textId="77777777" w:rsidR="00FD3840" w:rsidRDefault="00FD3840" w:rsidP="00025EF3">
      <w:pPr>
        <w:jc w:val="center"/>
      </w:pPr>
    </w:p>
    <w:p w14:paraId="3493307C" w14:textId="77777777" w:rsidR="00FD3840" w:rsidRDefault="00FD3840" w:rsidP="00025EF3">
      <w:pPr>
        <w:jc w:val="center"/>
      </w:pPr>
    </w:p>
    <w:p w14:paraId="0DB7CA82" w14:textId="77777777" w:rsidR="00FD3840" w:rsidRDefault="00FD3840" w:rsidP="00025EF3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14:paraId="5EE09F50" w14:textId="77777777" w:rsidR="00FD3840" w:rsidRDefault="00FD3840" w:rsidP="00025EF3"/>
    <w:p w14:paraId="6A4CA1D7" w14:textId="77777777" w:rsidR="00FD3840" w:rsidRDefault="00FD3840" w:rsidP="00025EF3"/>
    <w:p w14:paraId="18E9B6E2" w14:textId="77777777" w:rsidR="00FD3840" w:rsidRDefault="00FD3840" w:rsidP="00025EF3"/>
    <w:p w14:paraId="5919C6A7" w14:textId="77777777" w:rsidR="00FD3840" w:rsidRDefault="00FD3840" w:rsidP="00025EF3"/>
    <w:p w14:paraId="4CE6EA9B" w14:textId="77777777" w:rsidR="00FD3840" w:rsidRDefault="00FD3840" w:rsidP="00025EF3"/>
    <w:p w14:paraId="51C31267" w14:textId="77777777"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14:paraId="698F8A3B" w14:textId="57C30B77" w:rsidR="00FD3840" w:rsidRDefault="00FD3840" w:rsidP="00025EF3">
      <w:pPr>
        <w:autoSpaceDE w:val="0"/>
        <w:autoSpaceDN w:val="0"/>
        <w:adjustRightInd w:val="0"/>
        <w:contextualSpacing/>
        <w:rPr>
          <w:b/>
          <w:bCs/>
        </w:rPr>
      </w:pPr>
    </w:p>
    <w:tbl>
      <w:tblPr>
        <w:tblStyle w:val="ad"/>
        <w:tblW w:w="936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656"/>
        <w:gridCol w:w="256"/>
        <w:gridCol w:w="513"/>
        <w:gridCol w:w="134"/>
        <w:gridCol w:w="518"/>
        <w:gridCol w:w="5567"/>
      </w:tblGrid>
      <w:tr w:rsidR="007111D9" w14:paraId="0808DFB4" w14:textId="77777777" w:rsidTr="00704971">
        <w:trPr>
          <w:trHeight w:val="680"/>
        </w:trPr>
        <w:tc>
          <w:tcPr>
            <w:tcW w:w="2693" w:type="dxa"/>
            <w:gridSpan w:val="4"/>
            <w:tcBorders>
              <w:top w:val="nil"/>
              <w:bottom w:val="nil"/>
            </w:tcBorders>
            <w:vAlign w:val="bottom"/>
          </w:tcPr>
          <w:p w14:paraId="652E7454" w14:textId="49720BB8" w:rsidR="007111D9" w:rsidRPr="005355D9" w:rsidRDefault="007111D9" w:rsidP="007111D9">
            <w:pPr>
              <w:autoSpaceDE w:val="0"/>
              <w:autoSpaceDN w:val="0"/>
              <w:adjustRightInd w:val="0"/>
              <w:ind w:left="-105" w:right="-105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666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231B566" w14:textId="3EAEF7A2" w:rsidR="007111D9" w:rsidRPr="005355D9" w:rsidRDefault="007111D9" w:rsidP="007111D9">
            <w:pPr>
              <w:autoSpaceDE w:val="0"/>
              <w:autoSpaceDN w:val="0"/>
              <w:adjustRightInd w:val="0"/>
              <w:ind w:left="456" w:hanging="284"/>
              <w:contextualSpacing/>
              <w:jc w:val="left"/>
            </w:pPr>
            <w:r>
              <w:t>Гордеева Полина Витальевна</w:t>
            </w:r>
          </w:p>
        </w:tc>
      </w:tr>
      <w:tr w:rsidR="007111D9" w14:paraId="045613C2" w14:textId="77777777" w:rsidTr="00704971">
        <w:trPr>
          <w:trHeight w:val="680"/>
        </w:trPr>
        <w:tc>
          <w:tcPr>
            <w:tcW w:w="1843" w:type="dxa"/>
            <w:gridSpan w:val="2"/>
            <w:tcBorders>
              <w:top w:val="nil"/>
              <w:bottom w:val="nil"/>
            </w:tcBorders>
            <w:vAlign w:val="bottom"/>
          </w:tcPr>
          <w:p w14:paraId="75780EC2" w14:textId="3341984C" w:rsidR="007111D9" w:rsidRPr="005355D9" w:rsidRDefault="007111D9" w:rsidP="007111D9">
            <w:pPr>
              <w:autoSpaceDE w:val="0"/>
              <w:autoSpaceDN w:val="0"/>
              <w:adjustRightInd w:val="0"/>
              <w:ind w:left="-105" w:right="-105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Дата зачисления</w:t>
            </w:r>
          </w:p>
        </w:tc>
        <w:tc>
          <w:tcPr>
            <w:tcW w:w="751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9DB1234" w14:textId="08A1A0DA" w:rsidR="007111D9" w:rsidRPr="005355D9" w:rsidRDefault="007111D9" w:rsidP="007111D9">
            <w:pPr>
              <w:autoSpaceDE w:val="0"/>
              <w:autoSpaceDN w:val="0"/>
              <w:adjustRightInd w:val="0"/>
              <w:ind w:left="310"/>
              <w:contextualSpacing/>
              <w:jc w:val="left"/>
            </w:pPr>
            <w:r>
              <w:t>01.11.2023</w:t>
            </w:r>
          </w:p>
        </w:tc>
      </w:tr>
      <w:tr w:rsidR="007111D9" w14:paraId="76A727D8" w14:textId="77777777" w:rsidTr="00704971">
        <w:trPr>
          <w:trHeight w:val="680"/>
        </w:trPr>
        <w:tc>
          <w:tcPr>
            <w:tcW w:w="3404" w:type="dxa"/>
            <w:gridSpan w:val="6"/>
            <w:tcBorders>
              <w:top w:val="nil"/>
              <w:bottom w:val="nil"/>
            </w:tcBorders>
            <w:vAlign w:val="bottom"/>
          </w:tcPr>
          <w:p w14:paraId="03F97FF8" w14:textId="6CF8A1A2" w:rsidR="007111D9" w:rsidRPr="005355D9" w:rsidRDefault="007111D9" w:rsidP="007111D9">
            <w:pPr>
              <w:autoSpaceDE w:val="0"/>
              <w:autoSpaceDN w:val="0"/>
              <w:adjustRightInd w:val="0"/>
              <w:ind w:left="-105" w:right="-105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Срок окончания аспирантуры</w:t>
            </w:r>
          </w:p>
        </w:tc>
        <w:tc>
          <w:tcPr>
            <w:tcW w:w="5957" w:type="dxa"/>
            <w:tcBorders>
              <w:top w:val="nil"/>
              <w:bottom w:val="single" w:sz="4" w:space="0" w:color="auto"/>
            </w:tcBorders>
            <w:vAlign w:val="bottom"/>
          </w:tcPr>
          <w:p w14:paraId="15AF06DE" w14:textId="3BFF013B" w:rsidR="007111D9" w:rsidRPr="005355D9" w:rsidRDefault="007111D9" w:rsidP="007111D9">
            <w:pPr>
              <w:autoSpaceDE w:val="0"/>
              <w:autoSpaceDN w:val="0"/>
              <w:adjustRightInd w:val="0"/>
              <w:ind w:left="-105" w:firstLine="281"/>
              <w:contextualSpacing/>
              <w:jc w:val="left"/>
            </w:pPr>
            <w:r>
              <w:t>31.10.2026</w:t>
            </w:r>
            <w:r w:rsidR="00791364">
              <w:t xml:space="preserve"> (3 года)</w:t>
            </w:r>
          </w:p>
        </w:tc>
      </w:tr>
      <w:tr w:rsidR="005355D9" w14:paraId="4F3D1355" w14:textId="77777777" w:rsidTr="00704971">
        <w:trPr>
          <w:trHeight w:val="680"/>
        </w:trPr>
        <w:tc>
          <w:tcPr>
            <w:tcW w:w="2837" w:type="dxa"/>
            <w:gridSpan w:val="5"/>
            <w:tcBorders>
              <w:top w:val="nil"/>
              <w:bottom w:val="nil"/>
            </w:tcBorders>
            <w:vAlign w:val="bottom"/>
          </w:tcPr>
          <w:p w14:paraId="42D91C3A" w14:textId="7FB890F9" w:rsidR="005355D9" w:rsidRPr="005355D9" w:rsidRDefault="00B92A83" w:rsidP="007111D9">
            <w:pPr>
              <w:autoSpaceDE w:val="0"/>
              <w:autoSpaceDN w:val="0"/>
              <w:adjustRightInd w:val="0"/>
              <w:ind w:left="-105" w:right="-814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группы</w:t>
            </w:r>
          </w:p>
        </w:tc>
        <w:tc>
          <w:tcPr>
            <w:tcW w:w="652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1CBAF5" w14:textId="00C36862" w:rsidR="005355D9" w:rsidRPr="005355D9" w:rsidRDefault="00B92A83" w:rsidP="007111D9">
            <w:pPr>
              <w:autoSpaceDE w:val="0"/>
              <w:autoSpaceDN w:val="0"/>
              <w:adjustRightInd w:val="0"/>
              <w:ind w:left="-105" w:right="-814" w:firstLine="284"/>
              <w:contextualSpacing/>
              <w:jc w:val="left"/>
            </w:pPr>
            <w:r>
              <w:t>5.6. Исторические науки</w:t>
            </w:r>
          </w:p>
        </w:tc>
      </w:tr>
      <w:tr w:rsidR="00704971" w14:paraId="79138C1D" w14:textId="77777777" w:rsidTr="00704971">
        <w:trPr>
          <w:trHeight w:val="680"/>
        </w:trPr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FA6EE12" w14:textId="600E72FD" w:rsidR="00704971" w:rsidRPr="005355D9" w:rsidRDefault="00B92A83" w:rsidP="007111D9">
            <w:pPr>
              <w:autoSpaceDE w:val="0"/>
              <w:autoSpaceDN w:val="0"/>
              <w:adjustRightInd w:val="0"/>
              <w:ind w:left="-105" w:right="-814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направления </w:t>
            </w:r>
          </w:p>
        </w:tc>
        <w:tc>
          <w:tcPr>
            <w:tcW w:w="8227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080779" w14:textId="30F07FF8" w:rsidR="00704971" w:rsidRPr="005355D9" w:rsidRDefault="00250BF8" w:rsidP="007111D9">
            <w:pPr>
              <w:autoSpaceDE w:val="0"/>
              <w:autoSpaceDN w:val="0"/>
              <w:adjustRightInd w:val="0"/>
              <w:ind w:left="-105" w:right="-814" w:firstLine="284"/>
              <w:contextualSpacing/>
              <w:jc w:val="left"/>
            </w:pPr>
            <w:r>
              <w:t xml:space="preserve">5.6.4 </w:t>
            </w:r>
            <w:bookmarkStart w:id="0" w:name="_GoBack"/>
            <w:bookmarkEnd w:id="0"/>
            <w:r w:rsidR="00B92A83">
              <w:t>Этнология, антропология и этнография</w:t>
            </w:r>
          </w:p>
        </w:tc>
      </w:tr>
      <w:tr w:rsidR="00704971" w14:paraId="4DF7C36E" w14:textId="77777777" w:rsidTr="00704971">
        <w:trPr>
          <w:trHeight w:val="680"/>
        </w:trPr>
        <w:tc>
          <w:tcPr>
            <w:tcW w:w="2127" w:type="dxa"/>
            <w:gridSpan w:val="3"/>
            <w:tcBorders>
              <w:top w:val="nil"/>
              <w:bottom w:val="nil"/>
            </w:tcBorders>
            <w:vAlign w:val="bottom"/>
          </w:tcPr>
          <w:p w14:paraId="14F7640C" w14:textId="13918861" w:rsidR="00704971" w:rsidRDefault="00704971" w:rsidP="007111D9">
            <w:pPr>
              <w:autoSpaceDE w:val="0"/>
              <w:autoSpaceDN w:val="0"/>
              <w:adjustRightInd w:val="0"/>
              <w:ind w:left="-105" w:right="-814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диссертации</w:t>
            </w:r>
          </w:p>
        </w:tc>
        <w:tc>
          <w:tcPr>
            <w:tcW w:w="723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1C5D7E1" w14:textId="331CEF7E" w:rsidR="00704971" w:rsidRPr="005355D9" w:rsidRDefault="00704971" w:rsidP="004110BF">
            <w:pPr>
              <w:autoSpaceDE w:val="0"/>
              <w:autoSpaceDN w:val="0"/>
              <w:adjustRightInd w:val="0"/>
              <w:ind w:left="-105" w:right="-279" w:firstLine="138"/>
              <w:contextualSpacing/>
              <w:jc w:val="left"/>
            </w:pPr>
            <w:r w:rsidRPr="00704971">
              <w:t xml:space="preserve">«Пространственно-предметный код казахского жилища: традиция </w:t>
            </w:r>
          </w:p>
        </w:tc>
      </w:tr>
      <w:tr w:rsidR="00704971" w14:paraId="2EC61F92" w14:textId="77777777" w:rsidTr="00704971">
        <w:trPr>
          <w:trHeight w:val="680"/>
        </w:trPr>
        <w:tc>
          <w:tcPr>
            <w:tcW w:w="9361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4FE671B" w14:textId="79BC202C" w:rsidR="00704971" w:rsidRPr="005355D9" w:rsidRDefault="004110BF" w:rsidP="00704971">
            <w:pPr>
              <w:autoSpaceDE w:val="0"/>
              <w:autoSpaceDN w:val="0"/>
              <w:adjustRightInd w:val="0"/>
              <w:ind w:left="-105" w:right="-814"/>
              <w:contextualSpacing/>
              <w:jc w:val="left"/>
            </w:pPr>
            <w:r>
              <w:t xml:space="preserve">и </w:t>
            </w:r>
            <w:r w:rsidR="00704971" w:rsidRPr="00704971">
              <w:t>модернизация в XXI веке»</w:t>
            </w:r>
          </w:p>
        </w:tc>
      </w:tr>
      <w:tr w:rsidR="00704971" w14:paraId="13B25AA3" w14:textId="77777777" w:rsidTr="00704971">
        <w:trPr>
          <w:trHeight w:val="680"/>
        </w:trPr>
        <w:tc>
          <w:tcPr>
            <w:tcW w:w="2693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6E63D44B" w14:textId="1AD5757E" w:rsidR="00704971" w:rsidRDefault="00704971" w:rsidP="007111D9">
            <w:pPr>
              <w:autoSpaceDE w:val="0"/>
              <w:autoSpaceDN w:val="0"/>
              <w:adjustRightInd w:val="0"/>
              <w:ind w:left="-105" w:right="-814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Научный руководитель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42594" w14:textId="70063B67" w:rsidR="00704971" w:rsidRPr="005355D9" w:rsidRDefault="00704971" w:rsidP="007111D9">
            <w:pPr>
              <w:autoSpaceDE w:val="0"/>
              <w:autoSpaceDN w:val="0"/>
              <w:adjustRightInd w:val="0"/>
              <w:ind w:left="-105" w:right="-814" w:firstLine="284"/>
              <w:contextualSpacing/>
              <w:jc w:val="left"/>
            </w:pPr>
            <w:r>
              <w:t xml:space="preserve">д.и.н. </w:t>
            </w:r>
            <w:proofErr w:type="spellStart"/>
            <w:r>
              <w:t>Резван</w:t>
            </w:r>
            <w:proofErr w:type="spellEnd"/>
            <w:r>
              <w:t xml:space="preserve"> Ефим Анатольевич</w:t>
            </w:r>
          </w:p>
        </w:tc>
      </w:tr>
      <w:tr w:rsidR="00704971" w14:paraId="393C393C" w14:textId="77777777" w:rsidTr="00704971">
        <w:trPr>
          <w:trHeight w:val="680"/>
        </w:trPr>
        <w:tc>
          <w:tcPr>
            <w:tcW w:w="1843" w:type="dxa"/>
            <w:gridSpan w:val="2"/>
            <w:tcBorders>
              <w:top w:val="nil"/>
              <w:bottom w:val="nil"/>
            </w:tcBorders>
            <w:vAlign w:val="bottom"/>
          </w:tcPr>
          <w:p w14:paraId="2999B69A" w14:textId="349C2006" w:rsidR="00704971" w:rsidRDefault="00704971" w:rsidP="007111D9">
            <w:pPr>
              <w:autoSpaceDE w:val="0"/>
              <w:autoSpaceDN w:val="0"/>
              <w:adjustRightInd w:val="0"/>
              <w:ind w:left="-105" w:right="-814"/>
              <w:contextualSpacing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Соруководитель</w:t>
            </w:r>
            <w:proofErr w:type="spellEnd"/>
          </w:p>
        </w:tc>
        <w:tc>
          <w:tcPr>
            <w:tcW w:w="751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8FEFCFD" w14:textId="057E72C4" w:rsidR="00704971" w:rsidRPr="005355D9" w:rsidRDefault="00704971" w:rsidP="007111D9">
            <w:pPr>
              <w:autoSpaceDE w:val="0"/>
              <w:autoSpaceDN w:val="0"/>
              <w:adjustRightInd w:val="0"/>
              <w:ind w:left="-105" w:right="-814" w:firstLine="284"/>
              <w:contextualSpacing/>
              <w:jc w:val="left"/>
            </w:pPr>
            <w:proofErr w:type="spellStart"/>
            <w:r>
              <w:t>к.и.н</w:t>
            </w:r>
            <w:proofErr w:type="spellEnd"/>
            <w:r>
              <w:t xml:space="preserve">. </w:t>
            </w:r>
            <w:proofErr w:type="spellStart"/>
            <w:r>
              <w:t>Стасевич</w:t>
            </w:r>
            <w:proofErr w:type="spellEnd"/>
            <w:r>
              <w:t xml:space="preserve"> Инга Владимировна</w:t>
            </w:r>
          </w:p>
        </w:tc>
      </w:tr>
    </w:tbl>
    <w:p w14:paraId="3B9E7413" w14:textId="58F6FF09" w:rsidR="00FD3840" w:rsidRPr="007111D9" w:rsidRDefault="00FD3840" w:rsidP="007111D9">
      <w:pPr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      </w:t>
      </w:r>
    </w:p>
    <w:p w14:paraId="19914D08" w14:textId="77777777" w:rsidR="00FD3840" w:rsidRDefault="00FD3840" w:rsidP="00025EF3"/>
    <w:p w14:paraId="7644D856" w14:textId="77777777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14:paraId="4A2C506E" w14:textId="77777777" w:rsidR="00FD3840" w:rsidRDefault="00FD3840" w:rsidP="00025EF3"/>
    <w:p w14:paraId="21166919" w14:textId="77777777" w:rsidR="00FD3840" w:rsidRDefault="00FD3840" w:rsidP="00025EF3"/>
    <w:p w14:paraId="73CAB574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42A00705" w14:textId="77777777" w:rsidR="00FD3840" w:rsidRDefault="00FD3840" w:rsidP="00025EF3"/>
    <w:p w14:paraId="01D2865A" w14:textId="77777777" w:rsidR="00791364" w:rsidRDefault="00791364" w:rsidP="00791364">
      <w:r>
        <w:t>Ноябрь 2023 – апрель 2024: п</w:t>
      </w:r>
      <w:r w:rsidR="00FD3840">
        <w:t>осещение семинарских занятий по базовым курсам «Иностранный язык» и «История и философия науки»</w:t>
      </w:r>
    </w:p>
    <w:p w14:paraId="103A299B" w14:textId="4442EAC0" w:rsidR="00FD3840" w:rsidRDefault="00791364" w:rsidP="00791364">
      <w:r>
        <w:t>Апрель-май 2024:</w:t>
      </w:r>
      <w:r w:rsidR="00FD3840">
        <w:t xml:space="preserve"> сдача кандидатских экзаменов по итогам учебного года. </w:t>
      </w:r>
    </w:p>
    <w:p w14:paraId="25EAA6D9" w14:textId="18CE05A0" w:rsidR="00FD3840" w:rsidRDefault="00FD3840" w:rsidP="00025EF3"/>
    <w:p w14:paraId="360F9C1D" w14:textId="77777777" w:rsidR="00FD3840" w:rsidRDefault="00FD3840" w:rsidP="00025EF3"/>
    <w:p w14:paraId="0FE4D0BE" w14:textId="77777777" w:rsidR="00FD3840" w:rsidRDefault="00FD3840" w:rsidP="00025EF3"/>
    <w:p w14:paraId="5828B215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 xml:space="preserve">2.  Научно-исследовательская работа (подготовка диссертационной </w:t>
      </w:r>
      <w:proofErr w:type="gramStart"/>
      <w:r>
        <w:rPr>
          <w:b/>
          <w:bCs/>
        </w:rPr>
        <w:t>работы)*</w:t>
      </w:r>
      <w:proofErr w:type="gramEnd"/>
      <w:r>
        <w:rPr>
          <w:b/>
          <w:bCs/>
        </w:rPr>
        <w:t>:</w:t>
      </w:r>
    </w:p>
    <w:p w14:paraId="2C44BE26" w14:textId="77777777" w:rsidR="00FD3840" w:rsidRDefault="00FD3840" w:rsidP="00025EF3">
      <w:pPr>
        <w:rPr>
          <w:b/>
          <w:bCs/>
        </w:rPr>
      </w:pPr>
    </w:p>
    <w:p w14:paraId="643F8E92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13D0E2EE" w14:textId="4BEE9C73" w:rsidR="00791364" w:rsidRPr="00791364" w:rsidRDefault="00791364" w:rsidP="00791364">
      <w:pPr>
        <w:rPr>
          <w:rFonts w:ascii="Times" w:hAnsi="Times" w:cs="Tahoma"/>
          <w:b/>
          <w:bCs/>
          <w:color w:val="000000"/>
          <w:szCs w:val="24"/>
          <w:lang w:eastAsia="ru-RU"/>
        </w:rPr>
      </w:pPr>
      <w:r>
        <w:t>Ноябрь 2023 – июнь 2024: подготовительная работа в библиотеке и архивах МАЭ РАН</w:t>
      </w:r>
      <w:r w:rsidR="005F2FB1">
        <w:t>, библиотеке Восточного факультета СПбГУ, Российской Национальной Библиотеке</w:t>
      </w:r>
      <w:r>
        <w:t xml:space="preserve"> в Санкт-Петербурге, знакомство с корпусом литературы по антропологии жилища, сбор и анализ материалов по этнографии казахского жилища (дореволюционный и советский период). К концу </w:t>
      </w:r>
      <w:r w:rsidR="005F2FB1">
        <w:t xml:space="preserve">2024 </w:t>
      </w:r>
      <w:r>
        <w:t>г</w:t>
      </w:r>
      <w:r w:rsidR="005F2FB1">
        <w:t>.</w:t>
      </w:r>
      <w:r>
        <w:t xml:space="preserve"> планируется написание первой главы.</w:t>
      </w:r>
    </w:p>
    <w:p w14:paraId="3418C2E9" w14:textId="77777777" w:rsidR="00FD3840" w:rsidRDefault="00FD3840" w:rsidP="00025EF3">
      <w:pPr>
        <w:ind w:left="708"/>
        <w:rPr>
          <w:b/>
          <w:bCs/>
          <w:i/>
          <w:iCs/>
        </w:rPr>
      </w:pPr>
    </w:p>
    <w:p w14:paraId="34FA2383" w14:textId="5D9DE570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работа: </w:t>
      </w:r>
    </w:p>
    <w:p w14:paraId="6B1938F6" w14:textId="28F06BBE" w:rsidR="00FD3840" w:rsidRDefault="00791364" w:rsidP="00791364">
      <w:r>
        <w:t>Июнь-август 2024: планируются краткосрочные экспедиции в Западный Казахстан (Мангышлак)</w:t>
      </w:r>
    </w:p>
    <w:p w14:paraId="0FF26D12" w14:textId="77777777" w:rsidR="00791364" w:rsidRDefault="00791364" w:rsidP="00791364"/>
    <w:p w14:paraId="41AB3160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5F91FB07" w14:textId="23BC97C8" w:rsidR="00FD3840" w:rsidRPr="00F1695F" w:rsidRDefault="005F2FB1" w:rsidP="00025EF3">
      <w:r>
        <w:t>Сентябрь-декабрь 2024: публикация предварительных результатов диссертационного исследования по итогам полевой работы в Западном Казахстане.</w:t>
      </w:r>
    </w:p>
    <w:p w14:paraId="7E581C7F" w14:textId="77777777" w:rsidR="00FD3840" w:rsidRDefault="00FD3840" w:rsidP="00025EF3">
      <w:pPr>
        <w:rPr>
          <w:b/>
          <w:bCs/>
          <w:i/>
          <w:iCs/>
        </w:rPr>
      </w:pPr>
    </w:p>
    <w:p w14:paraId="154A35FE" w14:textId="77777777" w:rsidR="00FD3840" w:rsidRDefault="00FD3840" w:rsidP="00025EF3">
      <w:pPr>
        <w:rPr>
          <w:b/>
          <w:bCs/>
          <w:i/>
          <w:iCs/>
        </w:rPr>
      </w:pPr>
    </w:p>
    <w:p w14:paraId="280E87A7" w14:textId="77777777" w:rsidR="00FD3840" w:rsidRDefault="00FD3840" w:rsidP="00025EF3">
      <w:pPr>
        <w:rPr>
          <w:b/>
          <w:bCs/>
          <w:i/>
          <w:iCs/>
        </w:rPr>
      </w:pPr>
    </w:p>
    <w:p w14:paraId="5076DD0C" w14:textId="77777777" w:rsidR="00FD3840" w:rsidRDefault="00FD3840" w:rsidP="00025EF3">
      <w:pPr>
        <w:rPr>
          <w:b/>
          <w:bCs/>
          <w:i/>
          <w:iCs/>
        </w:rPr>
      </w:pPr>
    </w:p>
    <w:p w14:paraId="7B0AE4DB" w14:textId="77777777" w:rsidR="00FD3840" w:rsidRDefault="00FD3840" w:rsidP="00025EF3">
      <w:pPr>
        <w:rPr>
          <w:b/>
          <w:bCs/>
          <w:i/>
          <w:iCs/>
        </w:rPr>
      </w:pPr>
    </w:p>
    <w:p w14:paraId="4A54EB76" w14:textId="77777777" w:rsidR="009F60C7" w:rsidRDefault="009F60C7" w:rsidP="00025EF3">
      <w:pPr>
        <w:rPr>
          <w:b/>
          <w:bCs/>
          <w:i/>
          <w:iCs/>
        </w:rPr>
      </w:pPr>
    </w:p>
    <w:p w14:paraId="611C369B" w14:textId="77777777" w:rsidR="009F60C7" w:rsidRDefault="009F60C7" w:rsidP="00025EF3">
      <w:pPr>
        <w:rPr>
          <w:b/>
          <w:bCs/>
          <w:i/>
          <w:iCs/>
        </w:rPr>
      </w:pPr>
    </w:p>
    <w:p w14:paraId="300D4343" w14:textId="77777777" w:rsidR="009F60C7" w:rsidRDefault="009F60C7" w:rsidP="00025EF3">
      <w:pPr>
        <w:rPr>
          <w:b/>
          <w:bCs/>
          <w:i/>
          <w:iCs/>
        </w:rPr>
      </w:pPr>
    </w:p>
    <w:p w14:paraId="5740265C" w14:textId="77777777" w:rsidR="009F60C7" w:rsidRDefault="009F60C7" w:rsidP="00025EF3">
      <w:pPr>
        <w:rPr>
          <w:b/>
          <w:bCs/>
          <w:i/>
          <w:iCs/>
        </w:rPr>
      </w:pPr>
    </w:p>
    <w:p w14:paraId="21926FCC" w14:textId="77777777" w:rsidR="009F60C7" w:rsidRDefault="009F60C7" w:rsidP="00025EF3">
      <w:pPr>
        <w:rPr>
          <w:b/>
          <w:bCs/>
          <w:i/>
          <w:iCs/>
        </w:rPr>
      </w:pPr>
    </w:p>
    <w:p w14:paraId="2F41E173" w14:textId="77777777" w:rsidR="009F60C7" w:rsidRDefault="009F60C7" w:rsidP="00025EF3">
      <w:pPr>
        <w:rPr>
          <w:b/>
          <w:bCs/>
          <w:i/>
          <w:iCs/>
        </w:rPr>
      </w:pPr>
    </w:p>
    <w:p w14:paraId="077CFACB" w14:textId="77777777" w:rsidR="009F60C7" w:rsidRDefault="009F60C7" w:rsidP="00025EF3">
      <w:pPr>
        <w:rPr>
          <w:b/>
          <w:bCs/>
          <w:i/>
          <w:iCs/>
        </w:rPr>
      </w:pPr>
    </w:p>
    <w:p w14:paraId="0A59DCE9" w14:textId="77777777" w:rsidR="009F60C7" w:rsidRDefault="009F60C7" w:rsidP="00025EF3">
      <w:pPr>
        <w:rPr>
          <w:b/>
          <w:bCs/>
          <w:i/>
          <w:iCs/>
        </w:rPr>
      </w:pPr>
    </w:p>
    <w:p w14:paraId="29FF2B19" w14:textId="77777777" w:rsidR="009F60C7" w:rsidRDefault="009F60C7" w:rsidP="00025EF3">
      <w:pPr>
        <w:rPr>
          <w:b/>
          <w:bCs/>
          <w:i/>
          <w:iCs/>
        </w:rPr>
      </w:pPr>
    </w:p>
    <w:p w14:paraId="54F6ABE7" w14:textId="77777777" w:rsidR="009F60C7" w:rsidRDefault="009F60C7" w:rsidP="00025EF3">
      <w:pPr>
        <w:rPr>
          <w:b/>
          <w:bCs/>
          <w:i/>
          <w:iCs/>
        </w:rPr>
      </w:pPr>
    </w:p>
    <w:p w14:paraId="6CE68EB1" w14:textId="77777777" w:rsidR="009F60C7" w:rsidRDefault="009F60C7" w:rsidP="00025EF3">
      <w:pPr>
        <w:rPr>
          <w:b/>
          <w:bCs/>
          <w:i/>
          <w:iCs/>
        </w:rPr>
      </w:pPr>
    </w:p>
    <w:p w14:paraId="7CD459B8" w14:textId="77777777" w:rsidR="009F60C7" w:rsidRDefault="009F60C7" w:rsidP="00025EF3">
      <w:pPr>
        <w:rPr>
          <w:b/>
          <w:bCs/>
          <w:i/>
          <w:iCs/>
        </w:rPr>
      </w:pPr>
    </w:p>
    <w:p w14:paraId="6BFA9B0B" w14:textId="77777777" w:rsidR="00FD3840" w:rsidRDefault="00FD3840" w:rsidP="00025EF3">
      <w:pPr>
        <w:rPr>
          <w:b/>
          <w:bCs/>
          <w:i/>
          <w:iCs/>
        </w:rPr>
      </w:pPr>
    </w:p>
    <w:p w14:paraId="081AEE02" w14:textId="06A21688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</w:t>
      </w:r>
      <w:r w:rsidR="005F2FB1">
        <w:t>2</w:t>
      </w:r>
      <w:r w:rsidR="00FE2A1E">
        <w:t xml:space="preserve"> </w:t>
      </w:r>
      <w:r>
        <w:t xml:space="preserve"> г.</w:t>
      </w:r>
      <w:proofErr w:type="gramEnd"/>
    </w:p>
    <w:p w14:paraId="0C2983B1" w14:textId="77777777" w:rsidR="00FD3840" w:rsidRDefault="00FD3840" w:rsidP="00025EF3"/>
    <w:p w14:paraId="2FADE349" w14:textId="77777777" w:rsidR="00FD3840" w:rsidRDefault="00FD3840" w:rsidP="00025EF3"/>
    <w:p w14:paraId="3CF53406" w14:textId="2678D320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</w:t>
      </w:r>
      <w:r w:rsidR="005F2FB1">
        <w:t>2</w:t>
      </w:r>
      <w:r w:rsidR="00FE2A1E">
        <w:t xml:space="preserve"> </w:t>
      </w:r>
      <w:r w:rsidRPr="00235761">
        <w:t xml:space="preserve"> </w:t>
      </w:r>
      <w:r>
        <w:t>г.</w:t>
      </w:r>
      <w:proofErr w:type="gramEnd"/>
    </w:p>
    <w:p w14:paraId="25D98F1E" w14:textId="77777777" w:rsidR="00FD3840" w:rsidRDefault="00FD3840" w:rsidP="00025EF3">
      <w:pPr>
        <w:jc w:val="center"/>
        <w:rPr>
          <w:b/>
          <w:bCs/>
          <w:caps/>
        </w:rPr>
      </w:pPr>
    </w:p>
    <w:p w14:paraId="26542992" w14:textId="25FEC6BE" w:rsidR="00FD3840" w:rsidRDefault="00791364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 w:rsidR="00FD3840">
        <w:rPr>
          <w:b/>
          <w:bCs/>
          <w:caps/>
        </w:rPr>
        <w:lastRenderedPageBreak/>
        <w:t>Рабочий план ВТОРОГО года подготовки</w:t>
      </w:r>
    </w:p>
    <w:p w14:paraId="05CB9E4F" w14:textId="77777777" w:rsidR="00FD3840" w:rsidRDefault="00FD3840" w:rsidP="00025EF3"/>
    <w:p w14:paraId="6F84EF20" w14:textId="77777777" w:rsidR="00FD3840" w:rsidRDefault="00FD3840" w:rsidP="00025EF3"/>
    <w:p w14:paraId="59D681D4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153F8EBD" w14:textId="77777777" w:rsidR="00FD3840" w:rsidRDefault="00FD3840" w:rsidP="00025EF3"/>
    <w:p w14:paraId="58DF1780" w14:textId="170449DA" w:rsidR="00FD3840" w:rsidRDefault="005F2FB1" w:rsidP="00025EF3">
      <w:r>
        <w:t>Май 2025: кандидатский экзамен по специальности</w:t>
      </w:r>
      <w:r w:rsidR="009F60C7">
        <w:t>.</w:t>
      </w:r>
    </w:p>
    <w:p w14:paraId="01956DC2" w14:textId="77777777" w:rsidR="00FD3840" w:rsidRDefault="00FD3840" w:rsidP="00025EF3"/>
    <w:p w14:paraId="5CA0604D" w14:textId="53B297E7" w:rsidR="00FD3840" w:rsidRDefault="00FD3840" w:rsidP="00025EF3"/>
    <w:p w14:paraId="0F9B45FD" w14:textId="77777777" w:rsidR="00FD3840" w:rsidRPr="00D71E5B" w:rsidRDefault="00FD3840" w:rsidP="00025EF3">
      <w:pPr>
        <w:rPr>
          <w:bCs/>
        </w:rPr>
      </w:pPr>
    </w:p>
    <w:p w14:paraId="52D8BBF2" w14:textId="28B75207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5FAF263A" w14:textId="77777777" w:rsidR="00FD3840" w:rsidRDefault="00FD3840" w:rsidP="00025EF3">
      <w:pPr>
        <w:rPr>
          <w:b/>
          <w:bCs/>
        </w:rPr>
      </w:pPr>
    </w:p>
    <w:p w14:paraId="5D5A6DD0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7133B03B" w14:textId="039987E3" w:rsidR="00FD3840" w:rsidRPr="00F1695F" w:rsidRDefault="005F2FB1" w:rsidP="00025EF3">
      <w:pPr>
        <w:rPr>
          <w:bCs/>
          <w:iCs/>
        </w:rPr>
      </w:pPr>
      <w:r>
        <w:rPr>
          <w:bCs/>
          <w:iCs/>
        </w:rPr>
        <w:t xml:space="preserve">Ноябрь 2024 – март 2025: систематизация и анализ полевых материалов (полевые дневники, тексты интервью, аудиовизуальные материалы). Работа над второй главой диссертации. </w:t>
      </w:r>
    </w:p>
    <w:p w14:paraId="66FCC84F" w14:textId="77777777" w:rsidR="00FD3840" w:rsidRDefault="00FD3840" w:rsidP="00025EF3">
      <w:pPr>
        <w:ind w:left="708"/>
        <w:rPr>
          <w:b/>
          <w:bCs/>
          <w:i/>
          <w:iCs/>
        </w:rPr>
      </w:pPr>
    </w:p>
    <w:p w14:paraId="0A9D68BA" w14:textId="48C0F55B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работа: </w:t>
      </w:r>
    </w:p>
    <w:p w14:paraId="7D87A885" w14:textId="2B594530" w:rsidR="009F60C7" w:rsidRDefault="005F2FB1" w:rsidP="009F60C7">
      <w:r>
        <w:t>В течение второго года подготовки – полевые работы в Западном Казахстане (Мангышлак).</w:t>
      </w:r>
    </w:p>
    <w:p w14:paraId="5146F52D" w14:textId="77777777" w:rsidR="005F2FB1" w:rsidRDefault="005F2FB1" w:rsidP="00025EF3">
      <w:pPr>
        <w:ind w:left="708"/>
      </w:pPr>
    </w:p>
    <w:p w14:paraId="0C20B88F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76FE77BF" w14:textId="77777777" w:rsidR="005F2FB1" w:rsidRDefault="005F2FB1" w:rsidP="005F2FB1">
      <w:pPr>
        <w:rPr>
          <w:szCs w:val="24"/>
          <w:lang w:eastAsia="ru-RU"/>
        </w:rPr>
      </w:pPr>
      <w:r>
        <w:t>Публикация результатов анализа полевых материалов, в том числе в изданиях из списка ВАК.</w:t>
      </w:r>
    </w:p>
    <w:p w14:paraId="7B6AADDB" w14:textId="77777777" w:rsidR="00FD3840" w:rsidRDefault="00FD3840" w:rsidP="00025EF3">
      <w:pPr>
        <w:rPr>
          <w:b/>
          <w:bCs/>
          <w:i/>
          <w:iCs/>
        </w:rPr>
      </w:pPr>
    </w:p>
    <w:p w14:paraId="469C9B53" w14:textId="77777777" w:rsidR="00FD3840" w:rsidRDefault="00FD3840" w:rsidP="00025EF3">
      <w:pPr>
        <w:rPr>
          <w:b/>
          <w:bCs/>
          <w:i/>
          <w:iCs/>
        </w:rPr>
      </w:pPr>
    </w:p>
    <w:p w14:paraId="33F5BE9A" w14:textId="77777777" w:rsidR="009F60C7" w:rsidRDefault="009F60C7" w:rsidP="00025EF3">
      <w:pPr>
        <w:rPr>
          <w:b/>
          <w:bCs/>
          <w:i/>
          <w:iCs/>
        </w:rPr>
      </w:pPr>
    </w:p>
    <w:p w14:paraId="4425FFA7" w14:textId="77777777" w:rsidR="009F60C7" w:rsidRDefault="009F60C7" w:rsidP="00025EF3">
      <w:pPr>
        <w:rPr>
          <w:b/>
          <w:bCs/>
          <w:i/>
          <w:iCs/>
        </w:rPr>
      </w:pPr>
    </w:p>
    <w:p w14:paraId="684917BD" w14:textId="77777777" w:rsidR="009F60C7" w:rsidRDefault="009F60C7" w:rsidP="00025EF3">
      <w:pPr>
        <w:rPr>
          <w:b/>
          <w:bCs/>
          <w:i/>
          <w:iCs/>
        </w:rPr>
      </w:pPr>
    </w:p>
    <w:p w14:paraId="1B19DBAA" w14:textId="77777777" w:rsidR="009F60C7" w:rsidRDefault="009F60C7" w:rsidP="00025EF3">
      <w:pPr>
        <w:rPr>
          <w:b/>
          <w:bCs/>
          <w:i/>
          <w:iCs/>
        </w:rPr>
      </w:pPr>
    </w:p>
    <w:p w14:paraId="6A3006D5" w14:textId="77777777" w:rsidR="009F60C7" w:rsidRDefault="009F60C7" w:rsidP="00025EF3">
      <w:pPr>
        <w:rPr>
          <w:b/>
          <w:bCs/>
          <w:i/>
          <w:iCs/>
        </w:rPr>
      </w:pPr>
    </w:p>
    <w:p w14:paraId="6F434B4C" w14:textId="77777777" w:rsidR="009F60C7" w:rsidRDefault="009F60C7" w:rsidP="00025EF3">
      <w:pPr>
        <w:rPr>
          <w:b/>
          <w:bCs/>
          <w:i/>
          <w:iCs/>
        </w:rPr>
      </w:pPr>
    </w:p>
    <w:p w14:paraId="0CBEA7A0" w14:textId="77777777" w:rsidR="009F60C7" w:rsidRDefault="009F60C7" w:rsidP="00025EF3">
      <w:pPr>
        <w:rPr>
          <w:b/>
          <w:bCs/>
          <w:i/>
          <w:iCs/>
        </w:rPr>
      </w:pPr>
    </w:p>
    <w:p w14:paraId="478AE1D0" w14:textId="77777777" w:rsidR="009F60C7" w:rsidRDefault="009F60C7" w:rsidP="00025EF3">
      <w:pPr>
        <w:rPr>
          <w:b/>
          <w:bCs/>
          <w:i/>
          <w:iCs/>
        </w:rPr>
      </w:pPr>
    </w:p>
    <w:p w14:paraId="1561A235" w14:textId="77777777" w:rsidR="009F60C7" w:rsidRDefault="009F60C7" w:rsidP="00025EF3">
      <w:pPr>
        <w:rPr>
          <w:b/>
          <w:bCs/>
          <w:i/>
          <w:iCs/>
        </w:rPr>
      </w:pPr>
    </w:p>
    <w:p w14:paraId="3DAA4476" w14:textId="77777777" w:rsidR="009F60C7" w:rsidRDefault="009F60C7" w:rsidP="00025EF3">
      <w:pPr>
        <w:rPr>
          <w:b/>
          <w:bCs/>
          <w:i/>
          <w:iCs/>
        </w:rPr>
      </w:pPr>
    </w:p>
    <w:p w14:paraId="567E3281" w14:textId="77777777" w:rsidR="009F60C7" w:rsidRDefault="009F60C7" w:rsidP="00025EF3">
      <w:pPr>
        <w:rPr>
          <w:b/>
          <w:bCs/>
          <w:i/>
          <w:iCs/>
        </w:rPr>
      </w:pPr>
    </w:p>
    <w:p w14:paraId="2188C216" w14:textId="77777777" w:rsidR="009F60C7" w:rsidRDefault="009F60C7" w:rsidP="00025EF3">
      <w:pPr>
        <w:rPr>
          <w:b/>
          <w:bCs/>
          <w:i/>
          <w:iCs/>
        </w:rPr>
      </w:pPr>
    </w:p>
    <w:p w14:paraId="5CCF7AD2" w14:textId="77777777" w:rsidR="009F60C7" w:rsidRDefault="009F60C7" w:rsidP="00025EF3">
      <w:pPr>
        <w:rPr>
          <w:b/>
          <w:bCs/>
          <w:i/>
          <w:iCs/>
        </w:rPr>
      </w:pPr>
    </w:p>
    <w:p w14:paraId="219AE8CA" w14:textId="77777777" w:rsidR="009F60C7" w:rsidRDefault="009F60C7" w:rsidP="00025EF3">
      <w:pPr>
        <w:rPr>
          <w:b/>
          <w:bCs/>
          <w:i/>
          <w:iCs/>
        </w:rPr>
      </w:pPr>
    </w:p>
    <w:p w14:paraId="36283F90" w14:textId="77777777" w:rsidR="009F60C7" w:rsidRDefault="009F60C7" w:rsidP="00025EF3">
      <w:pPr>
        <w:rPr>
          <w:b/>
          <w:bCs/>
          <w:i/>
          <w:iCs/>
        </w:rPr>
      </w:pPr>
    </w:p>
    <w:p w14:paraId="2AE18145" w14:textId="77777777" w:rsidR="009F60C7" w:rsidRDefault="009F60C7" w:rsidP="00025EF3">
      <w:pPr>
        <w:rPr>
          <w:b/>
          <w:bCs/>
          <w:i/>
          <w:iCs/>
        </w:rPr>
      </w:pPr>
    </w:p>
    <w:p w14:paraId="463BC988" w14:textId="77777777" w:rsidR="00FD3840" w:rsidRDefault="00FD3840" w:rsidP="00025EF3">
      <w:pPr>
        <w:rPr>
          <w:b/>
          <w:bCs/>
        </w:rPr>
      </w:pPr>
    </w:p>
    <w:p w14:paraId="7EAF3A8C" w14:textId="77777777" w:rsidR="00FD3840" w:rsidRDefault="00FD3840" w:rsidP="00025EF3">
      <w:r>
        <w:t xml:space="preserve"> </w:t>
      </w:r>
    </w:p>
    <w:p w14:paraId="23660C64" w14:textId="77777777" w:rsidR="00FD3840" w:rsidRDefault="00FD3840" w:rsidP="00025EF3">
      <w:pPr>
        <w:rPr>
          <w:b/>
          <w:bCs/>
          <w:i/>
          <w:iCs/>
        </w:rPr>
      </w:pPr>
    </w:p>
    <w:p w14:paraId="1CF611CD" w14:textId="77777777" w:rsidR="00FD3840" w:rsidRDefault="00FD3840" w:rsidP="00025EF3">
      <w:pPr>
        <w:rPr>
          <w:b/>
          <w:bCs/>
          <w:i/>
          <w:iCs/>
        </w:rPr>
      </w:pPr>
    </w:p>
    <w:p w14:paraId="2715A52A" w14:textId="5180AA3B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9F60C7">
        <w:t>23</w:t>
      </w:r>
      <w:r>
        <w:t xml:space="preserve"> г.</w:t>
      </w:r>
    </w:p>
    <w:p w14:paraId="046DFEDF" w14:textId="77777777" w:rsidR="00FD3840" w:rsidRDefault="00FD3840" w:rsidP="00025EF3"/>
    <w:p w14:paraId="0AD776D9" w14:textId="77777777" w:rsidR="00FD3840" w:rsidRDefault="00FD3840" w:rsidP="00025EF3"/>
    <w:p w14:paraId="06F72167" w14:textId="6B5EEEDA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9F60C7">
        <w:t>23</w:t>
      </w:r>
      <w:r w:rsidRPr="00235761">
        <w:t xml:space="preserve"> </w:t>
      </w:r>
      <w:r>
        <w:t>г.</w:t>
      </w:r>
    </w:p>
    <w:p w14:paraId="51C9133B" w14:textId="77777777" w:rsidR="00FD3840" w:rsidRDefault="00FD3840" w:rsidP="00025EF3"/>
    <w:p w14:paraId="29F39BB9" w14:textId="10CBE33D" w:rsidR="00FD3840" w:rsidRDefault="005F2FB1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 w:rsidR="00FD3840">
        <w:rPr>
          <w:b/>
          <w:bCs/>
          <w:caps/>
        </w:rPr>
        <w:lastRenderedPageBreak/>
        <w:t>Рабочий план ТРЕТЬЕГО (четвертого) года подготовки</w:t>
      </w:r>
    </w:p>
    <w:p w14:paraId="01A9C128" w14:textId="77777777" w:rsidR="00FD3840" w:rsidRDefault="00FD3840" w:rsidP="00025EF3"/>
    <w:p w14:paraId="6863D0CE" w14:textId="77777777" w:rsidR="00FD3840" w:rsidRDefault="00FD3840" w:rsidP="00025EF3"/>
    <w:p w14:paraId="584E4E4B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4F1E8849" w14:textId="77777777" w:rsidR="00FD3840" w:rsidRDefault="00FD3840" w:rsidP="00025EF3"/>
    <w:p w14:paraId="59480776" w14:textId="1EF2293E" w:rsidR="00FD3840" w:rsidRDefault="009F60C7" w:rsidP="00025EF3">
      <w:r>
        <w:t>Не предусмотрены.</w:t>
      </w:r>
    </w:p>
    <w:p w14:paraId="3B531D4C" w14:textId="77777777" w:rsidR="00FD3840" w:rsidRDefault="00FD3840" w:rsidP="00025EF3"/>
    <w:p w14:paraId="7E97C7DE" w14:textId="77777777" w:rsidR="00FD3840" w:rsidRDefault="00FD3840" w:rsidP="00025EF3"/>
    <w:p w14:paraId="1FDB98FF" w14:textId="77777777" w:rsidR="00FD3840" w:rsidRPr="00D71E5B" w:rsidRDefault="00FD3840" w:rsidP="00025EF3">
      <w:pPr>
        <w:rPr>
          <w:bCs/>
        </w:rPr>
      </w:pPr>
    </w:p>
    <w:p w14:paraId="4689202A" w14:textId="20887E07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15A3C793" w14:textId="77777777" w:rsidR="00FD3840" w:rsidRDefault="00FD3840" w:rsidP="00025EF3">
      <w:pPr>
        <w:rPr>
          <w:b/>
          <w:bCs/>
        </w:rPr>
      </w:pPr>
    </w:p>
    <w:p w14:paraId="472BFD7C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4D9540F0" w14:textId="07A3588B" w:rsidR="00152FA9" w:rsidRDefault="009F60C7" w:rsidP="00152FA9">
      <w:r>
        <w:rPr>
          <w:bCs/>
          <w:iCs/>
        </w:rPr>
        <w:t>Ноябрь 202</w:t>
      </w:r>
      <w:r w:rsidR="00152FA9">
        <w:rPr>
          <w:bCs/>
          <w:iCs/>
        </w:rPr>
        <w:t>5</w:t>
      </w:r>
      <w:r>
        <w:rPr>
          <w:bCs/>
          <w:iCs/>
        </w:rPr>
        <w:t xml:space="preserve"> – май 202</w:t>
      </w:r>
      <w:r w:rsidR="00152FA9">
        <w:rPr>
          <w:bCs/>
          <w:iCs/>
        </w:rPr>
        <w:t>6</w:t>
      </w:r>
      <w:r>
        <w:rPr>
          <w:bCs/>
          <w:iCs/>
        </w:rPr>
        <w:t>: обобщение и систематизация данных, полученных в ходе полевой работы в течение первого и второго года обучения.</w:t>
      </w:r>
      <w:r w:rsidR="00152FA9">
        <w:rPr>
          <w:bCs/>
          <w:iCs/>
        </w:rPr>
        <w:t xml:space="preserve"> Завершение работы над третьей главой исследования.</w:t>
      </w:r>
      <w:r>
        <w:rPr>
          <w:bCs/>
          <w:iCs/>
        </w:rPr>
        <w:t xml:space="preserve"> </w:t>
      </w:r>
      <w:r>
        <w:t>Разработка аналитической модели для полученных в ходе полевой работы данных</w:t>
      </w:r>
      <w:r w:rsidR="00152FA9">
        <w:t>.</w:t>
      </w:r>
    </w:p>
    <w:p w14:paraId="42E80291" w14:textId="25DF0AE1" w:rsidR="00152FA9" w:rsidRDefault="00152FA9" w:rsidP="00152FA9">
      <w:r>
        <w:t>Результат работы – написание вводной части диссертации с теоретическим разделом, подготовка окончательного текста диссертации и автореферата.</w:t>
      </w:r>
    </w:p>
    <w:p w14:paraId="4C1C1B38" w14:textId="77777777" w:rsidR="00152FA9" w:rsidRPr="00152FA9" w:rsidRDefault="00152FA9" w:rsidP="00152FA9"/>
    <w:p w14:paraId="11B10A5D" w14:textId="01E0736F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работа: </w:t>
      </w:r>
    </w:p>
    <w:p w14:paraId="6FA247FE" w14:textId="55A96275" w:rsidR="00FD3840" w:rsidRDefault="009F60C7" w:rsidP="009F60C7">
      <w:r>
        <w:t>В течение третьего года подготовки: полевые работы в Западном Казахстане, возможны экспедиции в другие регионы Казахстана для апробации полученных результатов.</w:t>
      </w:r>
    </w:p>
    <w:p w14:paraId="49004841" w14:textId="77777777" w:rsidR="009F60C7" w:rsidRDefault="009F60C7" w:rsidP="00025EF3">
      <w:pPr>
        <w:ind w:left="708"/>
      </w:pPr>
    </w:p>
    <w:p w14:paraId="3FB0C838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57156381" w14:textId="46124517" w:rsidR="00FD3840" w:rsidRDefault="009F60C7" w:rsidP="009F60C7">
      <w:pPr>
        <w:rPr>
          <w:szCs w:val="24"/>
          <w:lang w:eastAsia="ru-RU"/>
        </w:rPr>
      </w:pPr>
      <w:r>
        <w:t>Публикация результатов анализа полевых материалов, в том числе в изданиях из списка ВАК.</w:t>
      </w:r>
    </w:p>
    <w:p w14:paraId="59DB7E74" w14:textId="77777777" w:rsidR="009F60C7" w:rsidRPr="009F60C7" w:rsidRDefault="009F60C7" w:rsidP="009F60C7">
      <w:pPr>
        <w:rPr>
          <w:szCs w:val="24"/>
          <w:lang w:eastAsia="ru-RU"/>
        </w:rPr>
      </w:pPr>
    </w:p>
    <w:p w14:paraId="6A9724CD" w14:textId="77777777" w:rsidR="00FD3840" w:rsidRDefault="00FD3840" w:rsidP="00025EF3">
      <w:pPr>
        <w:rPr>
          <w:b/>
          <w:bCs/>
          <w:i/>
          <w:iCs/>
        </w:rPr>
      </w:pPr>
    </w:p>
    <w:p w14:paraId="436BBD9D" w14:textId="77777777" w:rsidR="00FD3840" w:rsidRPr="00D706F3" w:rsidRDefault="00FD3840" w:rsidP="00025EF3">
      <w:pPr>
        <w:rPr>
          <w:bCs/>
          <w:iCs/>
          <w:u w:val="single"/>
        </w:rPr>
      </w:pPr>
    </w:p>
    <w:p w14:paraId="5C5DD5AE" w14:textId="77777777" w:rsidR="00FD3840" w:rsidRDefault="00FD3840" w:rsidP="00025EF3">
      <w:pPr>
        <w:rPr>
          <w:b/>
          <w:bCs/>
        </w:rPr>
      </w:pPr>
    </w:p>
    <w:p w14:paraId="401B7726" w14:textId="77777777" w:rsidR="009F60C7" w:rsidRDefault="009F60C7" w:rsidP="00025EF3">
      <w:pPr>
        <w:rPr>
          <w:b/>
          <w:bCs/>
        </w:rPr>
      </w:pPr>
    </w:p>
    <w:p w14:paraId="1711F810" w14:textId="77777777" w:rsidR="009F60C7" w:rsidRDefault="009F60C7" w:rsidP="00025EF3">
      <w:pPr>
        <w:rPr>
          <w:b/>
          <w:bCs/>
        </w:rPr>
      </w:pPr>
    </w:p>
    <w:p w14:paraId="1A888700" w14:textId="77777777" w:rsidR="009F60C7" w:rsidRDefault="009F60C7" w:rsidP="00025EF3">
      <w:pPr>
        <w:rPr>
          <w:b/>
          <w:bCs/>
        </w:rPr>
      </w:pPr>
    </w:p>
    <w:p w14:paraId="2CFCCB0B" w14:textId="77777777" w:rsidR="009F60C7" w:rsidRDefault="009F60C7" w:rsidP="00025EF3">
      <w:pPr>
        <w:rPr>
          <w:b/>
          <w:bCs/>
        </w:rPr>
      </w:pPr>
    </w:p>
    <w:p w14:paraId="7D441BD5" w14:textId="77777777" w:rsidR="009F60C7" w:rsidRDefault="009F60C7" w:rsidP="00025EF3">
      <w:pPr>
        <w:rPr>
          <w:b/>
          <w:bCs/>
        </w:rPr>
      </w:pPr>
    </w:p>
    <w:p w14:paraId="6A07172C" w14:textId="77777777" w:rsidR="009F60C7" w:rsidRDefault="009F60C7" w:rsidP="00025EF3">
      <w:pPr>
        <w:rPr>
          <w:b/>
          <w:bCs/>
        </w:rPr>
      </w:pPr>
    </w:p>
    <w:p w14:paraId="7982E154" w14:textId="77777777" w:rsidR="009F60C7" w:rsidRDefault="009F60C7" w:rsidP="00025EF3">
      <w:pPr>
        <w:rPr>
          <w:b/>
          <w:bCs/>
        </w:rPr>
      </w:pPr>
    </w:p>
    <w:p w14:paraId="25C5B51C" w14:textId="77777777" w:rsidR="009F60C7" w:rsidRDefault="009F60C7" w:rsidP="00025EF3">
      <w:pPr>
        <w:rPr>
          <w:b/>
          <w:bCs/>
        </w:rPr>
      </w:pPr>
    </w:p>
    <w:p w14:paraId="0F940D4D" w14:textId="77777777" w:rsidR="009F60C7" w:rsidRDefault="009F60C7" w:rsidP="00025EF3">
      <w:pPr>
        <w:rPr>
          <w:b/>
          <w:bCs/>
        </w:rPr>
      </w:pPr>
    </w:p>
    <w:p w14:paraId="4A77CCEE" w14:textId="77777777" w:rsidR="009F60C7" w:rsidRDefault="009F60C7" w:rsidP="00025EF3">
      <w:pPr>
        <w:rPr>
          <w:b/>
          <w:bCs/>
        </w:rPr>
      </w:pPr>
    </w:p>
    <w:p w14:paraId="4AE4D3B3" w14:textId="77777777" w:rsidR="009F60C7" w:rsidRDefault="009F60C7" w:rsidP="00025EF3">
      <w:pPr>
        <w:rPr>
          <w:b/>
          <w:bCs/>
        </w:rPr>
      </w:pPr>
    </w:p>
    <w:p w14:paraId="16DB6A3A" w14:textId="77777777" w:rsidR="00FD3840" w:rsidRDefault="00FD3840" w:rsidP="00025EF3">
      <w:r>
        <w:t xml:space="preserve"> </w:t>
      </w:r>
    </w:p>
    <w:p w14:paraId="7A86E9C4" w14:textId="77777777" w:rsidR="00FD3840" w:rsidRDefault="00FD3840" w:rsidP="00025EF3">
      <w:pPr>
        <w:rPr>
          <w:b/>
          <w:bCs/>
          <w:i/>
          <w:iCs/>
        </w:rPr>
      </w:pPr>
    </w:p>
    <w:p w14:paraId="24C2F4F9" w14:textId="77777777" w:rsidR="00FD3840" w:rsidRDefault="00FD3840" w:rsidP="00025EF3">
      <w:pPr>
        <w:rPr>
          <w:b/>
          <w:bCs/>
          <w:i/>
          <w:iCs/>
        </w:rPr>
      </w:pPr>
    </w:p>
    <w:p w14:paraId="663CB62B" w14:textId="77777777" w:rsidR="00FD3840" w:rsidRDefault="00FD3840" w:rsidP="00025EF3">
      <w:pPr>
        <w:rPr>
          <w:b/>
          <w:bCs/>
          <w:i/>
          <w:iCs/>
        </w:rPr>
      </w:pPr>
    </w:p>
    <w:p w14:paraId="422574ED" w14:textId="77777777" w:rsidR="00FD3840" w:rsidRDefault="00FD3840" w:rsidP="00025EF3">
      <w:pPr>
        <w:rPr>
          <w:b/>
          <w:bCs/>
          <w:i/>
          <w:iCs/>
        </w:rPr>
      </w:pPr>
    </w:p>
    <w:p w14:paraId="320371C1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14:paraId="492FC1CB" w14:textId="77777777" w:rsidR="00FD3840" w:rsidRDefault="00FD3840" w:rsidP="00025EF3"/>
    <w:p w14:paraId="482A69EE" w14:textId="77777777" w:rsidR="00FD3840" w:rsidRDefault="00FD3840" w:rsidP="00025EF3"/>
    <w:p w14:paraId="1E2E997E" w14:textId="77777777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 w:rsidRPr="00235761">
        <w:t xml:space="preserve"> </w:t>
      </w:r>
      <w:r>
        <w:t>г.</w:t>
      </w:r>
    </w:p>
    <w:p w14:paraId="7CC33BEE" w14:textId="77777777" w:rsidR="00FD3840" w:rsidRDefault="00FD3840" w:rsidP="00025EF3">
      <w:pPr>
        <w:rPr>
          <w:b/>
          <w:bCs/>
          <w:i/>
          <w:iCs/>
        </w:rPr>
      </w:pPr>
    </w:p>
    <w:p w14:paraId="68DF0C66" w14:textId="4EABA29B" w:rsidR="00FD3840" w:rsidRDefault="00FD3840" w:rsidP="00025EF3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Утверждено Ученым Советом</w:t>
      </w:r>
    </w:p>
    <w:p w14:paraId="4FEB9778" w14:textId="77777777" w:rsidR="00FD3840" w:rsidRDefault="00FD3840" w:rsidP="00025EF3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</w:t>
      </w:r>
      <w:proofErr w:type="gramStart"/>
      <w:r>
        <w:rPr>
          <w:b w:val="0"/>
          <w:bCs w:val="0"/>
          <w:sz w:val="24"/>
        </w:rPr>
        <w:t>20..</w:t>
      </w:r>
      <w:proofErr w:type="gramEnd"/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г.</w:t>
      </w:r>
    </w:p>
    <w:p w14:paraId="1C1EBE72" w14:textId="77777777" w:rsidR="00FD3840" w:rsidRDefault="00FD3840" w:rsidP="00025EF3"/>
    <w:p w14:paraId="627CEBCF" w14:textId="77777777" w:rsidR="00FD3840" w:rsidRDefault="00FD3840" w:rsidP="00025EF3">
      <w:pPr>
        <w:pStyle w:val="4"/>
        <w:rPr>
          <w:sz w:val="24"/>
        </w:rPr>
      </w:pPr>
    </w:p>
    <w:p w14:paraId="6D6F6094" w14:textId="77777777" w:rsidR="00FD3840" w:rsidRDefault="00FD3840" w:rsidP="00025EF3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14:paraId="64D8FBAF" w14:textId="77777777" w:rsidR="00FD3840" w:rsidRDefault="00FD3840" w:rsidP="00025EF3">
      <w:pPr>
        <w:jc w:val="center"/>
      </w:pPr>
    </w:p>
    <w:p w14:paraId="733C5465" w14:textId="77777777" w:rsidR="00FD3840" w:rsidRDefault="00FD3840" w:rsidP="00025EF3"/>
    <w:p w14:paraId="6C7E8F24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14:paraId="4E463A02" w14:textId="77777777" w:rsidR="00FD3840" w:rsidRDefault="00FD3840" w:rsidP="00025EF3"/>
    <w:p w14:paraId="1EA61B5E" w14:textId="77777777" w:rsidR="009F60C7" w:rsidRDefault="009F60C7" w:rsidP="009F60C7">
      <w:r>
        <w:t>Ноябрь 2023 – апрель 2024: посещение семинарских занятий по базовым курсам «Иностранный язык» и «История и философия науки»</w:t>
      </w:r>
    </w:p>
    <w:p w14:paraId="6574B120" w14:textId="142DD664" w:rsidR="009F60C7" w:rsidRDefault="009F60C7" w:rsidP="009F60C7">
      <w:r>
        <w:t>Апрель-май 2024: сдача кандидатских экзаменов по итогам учебного года</w:t>
      </w:r>
    </w:p>
    <w:p w14:paraId="55D7F024" w14:textId="5EFFBE21" w:rsidR="009F60C7" w:rsidRDefault="009F60C7" w:rsidP="009F60C7">
      <w:r>
        <w:t>Май 2025: кандидатский экзамен по специальности.</w:t>
      </w:r>
    </w:p>
    <w:p w14:paraId="4FC5886C" w14:textId="77777777" w:rsidR="00FD3840" w:rsidRDefault="00FD3840" w:rsidP="00025EF3"/>
    <w:p w14:paraId="680F847A" w14:textId="77777777" w:rsidR="00FD3840" w:rsidRDefault="00FD3840" w:rsidP="00025EF3"/>
    <w:p w14:paraId="365A3614" w14:textId="6D4D1E30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3DD97D79" w14:textId="77777777" w:rsidR="00FD3840" w:rsidRDefault="00FD3840" w:rsidP="00025EF3">
      <w:pPr>
        <w:rPr>
          <w:b/>
          <w:bCs/>
        </w:rPr>
      </w:pPr>
    </w:p>
    <w:p w14:paraId="5BAF6D7D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42E3A5C5" w14:textId="60EC75C6" w:rsidR="009F60C7" w:rsidRDefault="009F60C7" w:rsidP="009F60C7">
      <w:r>
        <w:t>Ноябрь 2023 – июнь 2024: подготовительная работа в библиотеке и архивах МАЭ РАН, библиотеке Восточного факультета СПбГУ, Российской Национальной Библиотеке в Санкт-Петербурге, знакомство с корпусом литературы по антропологии жилища, сбор и анализ материалов по этнографии казахского жилища (дореволюционный и советский период). К концу 2024 г. планируется написание первой главы</w:t>
      </w:r>
    </w:p>
    <w:p w14:paraId="127AA093" w14:textId="45A7A896" w:rsidR="009F60C7" w:rsidRDefault="009F60C7" w:rsidP="009F60C7">
      <w:pPr>
        <w:rPr>
          <w:bCs/>
          <w:iCs/>
        </w:rPr>
      </w:pPr>
      <w:r>
        <w:rPr>
          <w:bCs/>
          <w:iCs/>
        </w:rPr>
        <w:t>Ноябрь 2024 – март 2025: систематизация и анализ полевых материалов (полевые дневники, тексты интервью, аудиовизуальные материалы). Работа над второй главой диссертации.</w:t>
      </w:r>
    </w:p>
    <w:p w14:paraId="1F291F4C" w14:textId="6DBF0D56" w:rsidR="00152FA9" w:rsidRDefault="00152FA9" w:rsidP="00152FA9">
      <w:r>
        <w:rPr>
          <w:bCs/>
          <w:iCs/>
        </w:rPr>
        <w:t xml:space="preserve">Ноябрь 2025 – май 2026: обобщение и систематизация данных, полученных в ходе полевой работы в течение первого и второго года обучения. Завершение работы над третьей главой исследования. </w:t>
      </w:r>
      <w:r>
        <w:t>Разработка аналитической модели для полученных в ходе полевой работы данных.</w:t>
      </w:r>
    </w:p>
    <w:p w14:paraId="07A27B5B" w14:textId="77777777" w:rsidR="00152FA9" w:rsidRPr="00152FA9" w:rsidRDefault="00152FA9" w:rsidP="00152FA9">
      <w:r>
        <w:t>Результат работы – написание вводной части диссертации с теоретическим разделом, подготовка окончательного текста диссертации и автореферата.</w:t>
      </w:r>
    </w:p>
    <w:p w14:paraId="7811485C" w14:textId="77777777" w:rsidR="00FD3840" w:rsidRDefault="00FD3840" w:rsidP="00025EF3">
      <w:pPr>
        <w:ind w:left="708"/>
        <w:rPr>
          <w:b/>
          <w:bCs/>
          <w:i/>
          <w:iCs/>
        </w:rPr>
      </w:pPr>
    </w:p>
    <w:p w14:paraId="4A11EB2E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35421A4C" w14:textId="77777777" w:rsidR="00152FA9" w:rsidRDefault="00152FA9" w:rsidP="00FE2A1E">
      <w:pPr>
        <w:jc w:val="left"/>
      </w:pPr>
      <w:r>
        <w:t>Июнь-август 2024: краткосрочные экспедиции в Западный Казахстан (Мангышлак)</w:t>
      </w:r>
    </w:p>
    <w:p w14:paraId="54980ED8" w14:textId="141F9993" w:rsidR="00152FA9" w:rsidRDefault="00152FA9" w:rsidP="00FE2A1E">
      <w:pPr>
        <w:jc w:val="left"/>
      </w:pPr>
      <w:r>
        <w:t xml:space="preserve">Ноябрь 2024 – сентябрь 2025: полевые работы в Западном Казахстане (Мангышлак), в </w:t>
      </w:r>
      <w:proofErr w:type="spellStart"/>
      <w:r>
        <w:t>т.ч</w:t>
      </w:r>
      <w:proofErr w:type="spellEnd"/>
      <w:r>
        <w:t>. краткосрочные экспедиции в смежные области.</w:t>
      </w:r>
    </w:p>
    <w:p w14:paraId="2ACA084D" w14:textId="77777777" w:rsidR="00FD3840" w:rsidRDefault="00FD3840" w:rsidP="00FE2A1E">
      <w:pPr>
        <w:jc w:val="left"/>
        <w:rPr>
          <w:b/>
          <w:bCs/>
          <w:i/>
          <w:iCs/>
        </w:rPr>
      </w:pPr>
    </w:p>
    <w:p w14:paraId="23AD3470" w14:textId="6606DE17" w:rsidR="00FD3840" w:rsidRDefault="00FD3840" w:rsidP="00FE2A1E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152FA9">
        <w:rPr>
          <w:b/>
          <w:bCs/>
          <w:i/>
          <w:iCs/>
        </w:rPr>
        <w:t>в</w:t>
      </w:r>
      <w:r>
        <w:rPr>
          <w:b/>
          <w:bCs/>
          <w:i/>
          <w:iCs/>
        </w:rPr>
        <w:t xml:space="preserve">) оформление диссертации </w:t>
      </w:r>
    </w:p>
    <w:p w14:paraId="4B0A3609" w14:textId="2769FF63" w:rsidR="00152FA9" w:rsidRDefault="00152FA9" w:rsidP="00FE2A1E">
      <w:pPr>
        <w:jc w:val="left"/>
        <w:rPr>
          <w:szCs w:val="24"/>
          <w:lang w:eastAsia="ru-RU"/>
        </w:rPr>
      </w:pPr>
      <w:r>
        <w:t>Ноябрь 2024</w:t>
      </w:r>
      <w:r w:rsidR="00FE2A1E">
        <w:t>: з</w:t>
      </w:r>
      <w:r>
        <w:t>авершение первой главы.</w:t>
      </w:r>
    </w:p>
    <w:p w14:paraId="61C7CCB0" w14:textId="56C4BF56" w:rsidR="00152FA9" w:rsidRDefault="00FE2A1E" w:rsidP="00FE2A1E">
      <w:pPr>
        <w:jc w:val="left"/>
      </w:pPr>
      <w:r>
        <w:t>Март</w:t>
      </w:r>
      <w:r w:rsidR="00152FA9">
        <w:t xml:space="preserve"> 2025</w:t>
      </w:r>
      <w:r>
        <w:t>: з</w:t>
      </w:r>
      <w:r w:rsidR="00152FA9">
        <w:t>авершение второй главы.</w:t>
      </w:r>
    </w:p>
    <w:p w14:paraId="49045879" w14:textId="5F71D803" w:rsidR="00152FA9" w:rsidRDefault="00152FA9" w:rsidP="00FE2A1E">
      <w:pPr>
        <w:jc w:val="left"/>
      </w:pPr>
      <w:r>
        <w:t>Май – декабрь 20</w:t>
      </w:r>
      <w:r w:rsidR="00FE2A1E">
        <w:t>25: н</w:t>
      </w:r>
      <w:r>
        <w:t>аписание третьей главы.</w:t>
      </w:r>
    </w:p>
    <w:p w14:paraId="46C3004F" w14:textId="63374B7D" w:rsidR="00152FA9" w:rsidRDefault="00FE2A1E" w:rsidP="00FE2A1E">
      <w:pPr>
        <w:jc w:val="left"/>
      </w:pPr>
      <w:r>
        <w:t>Январь</w:t>
      </w:r>
      <w:r w:rsidR="00152FA9">
        <w:t xml:space="preserve"> – </w:t>
      </w:r>
      <w:r>
        <w:t>май</w:t>
      </w:r>
      <w:r w:rsidR="00152FA9">
        <w:t xml:space="preserve"> 20</w:t>
      </w:r>
      <w:r>
        <w:t>26</w:t>
      </w:r>
      <w:r w:rsidR="00152FA9">
        <w:t xml:space="preserve"> – написание вводной части диссертации с теоретическим разделом.</w:t>
      </w:r>
    </w:p>
    <w:p w14:paraId="2CC8805C" w14:textId="77777777" w:rsidR="00152FA9" w:rsidRPr="00152FA9" w:rsidRDefault="00152FA9" w:rsidP="00025EF3"/>
    <w:p w14:paraId="433659C2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14:paraId="171E3F5F" w14:textId="77777777" w:rsidR="00FD3840" w:rsidRDefault="00FD3840" w:rsidP="00025EF3"/>
    <w:p w14:paraId="7E71D575" w14:textId="77777777" w:rsidR="00FD3840" w:rsidRDefault="00FD3840" w:rsidP="00025EF3"/>
    <w:p w14:paraId="7016E150" w14:textId="77777777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 w:rsidRPr="00235761">
        <w:t xml:space="preserve"> </w:t>
      </w:r>
      <w:r>
        <w:t xml:space="preserve"> г.</w:t>
      </w:r>
    </w:p>
    <w:p w14:paraId="38CEA4FC" w14:textId="77777777" w:rsidR="00FD3840" w:rsidRDefault="00FD3840" w:rsidP="00025EF3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6A9C392D" w14:textId="77777777" w:rsidR="00FD3840" w:rsidRDefault="00FD3840" w:rsidP="00025EF3">
      <w:pPr>
        <w:spacing w:line="360" w:lineRule="auto"/>
      </w:pPr>
    </w:p>
    <w:p w14:paraId="064A6731" w14:textId="77777777" w:rsidR="00FD3840" w:rsidRDefault="00FD3840" w:rsidP="00025EF3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656F3B" w14:textId="77777777" w:rsidR="00FD3840" w:rsidRDefault="00FD3840" w:rsidP="00025EF3">
      <w:pPr>
        <w:spacing w:line="360" w:lineRule="auto"/>
        <w:rPr>
          <w:u w:val="single"/>
        </w:rPr>
      </w:pPr>
    </w:p>
    <w:p w14:paraId="21691FA0" w14:textId="77777777" w:rsidR="00FD3840" w:rsidRDefault="00FD3840" w:rsidP="00025EF3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EEF3E5" w14:textId="77777777" w:rsidR="00FD3840" w:rsidRDefault="00FD3840" w:rsidP="00025EF3">
      <w:pPr>
        <w:spacing w:line="360" w:lineRule="auto"/>
        <w:rPr>
          <w:u w:val="single"/>
        </w:rPr>
      </w:pPr>
    </w:p>
    <w:p w14:paraId="620F8FED" w14:textId="77777777" w:rsidR="00FD3840" w:rsidRDefault="00FD3840" w:rsidP="00025EF3">
      <w:pPr>
        <w:spacing w:line="360" w:lineRule="auto"/>
        <w:rPr>
          <w:u w:val="single"/>
        </w:rPr>
      </w:pPr>
    </w:p>
    <w:p w14:paraId="58DA2ED8" w14:textId="77777777" w:rsidR="00FE2A1E" w:rsidRDefault="00FE2A1E" w:rsidP="00025EF3">
      <w:pPr>
        <w:spacing w:line="360" w:lineRule="auto"/>
        <w:rPr>
          <w:u w:val="single"/>
        </w:rPr>
      </w:pPr>
    </w:p>
    <w:p w14:paraId="5C8CC22D" w14:textId="77777777" w:rsidR="00FE2A1E" w:rsidRDefault="00FE2A1E" w:rsidP="00025EF3">
      <w:pPr>
        <w:spacing w:line="360" w:lineRule="auto"/>
        <w:rPr>
          <w:u w:val="single"/>
        </w:rPr>
      </w:pPr>
    </w:p>
    <w:p w14:paraId="30C7E759" w14:textId="77777777" w:rsidR="00FE2A1E" w:rsidRDefault="00FE2A1E" w:rsidP="00025EF3">
      <w:pPr>
        <w:spacing w:line="360" w:lineRule="auto"/>
        <w:rPr>
          <w:u w:val="single"/>
        </w:rPr>
      </w:pPr>
    </w:p>
    <w:p w14:paraId="100891C0" w14:textId="77777777" w:rsidR="00FE2A1E" w:rsidRDefault="00FE2A1E" w:rsidP="00025EF3">
      <w:pPr>
        <w:spacing w:line="360" w:lineRule="auto"/>
        <w:rPr>
          <w:u w:val="single"/>
        </w:rPr>
      </w:pPr>
    </w:p>
    <w:p w14:paraId="38E669F3" w14:textId="77777777" w:rsidR="00FE2A1E" w:rsidRDefault="00FE2A1E" w:rsidP="00025EF3">
      <w:pPr>
        <w:spacing w:line="360" w:lineRule="auto"/>
        <w:rPr>
          <w:u w:val="single"/>
        </w:rPr>
      </w:pPr>
    </w:p>
    <w:p w14:paraId="685909AD" w14:textId="77777777" w:rsidR="00FE2A1E" w:rsidRDefault="00FE2A1E" w:rsidP="00025EF3">
      <w:pPr>
        <w:spacing w:line="360" w:lineRule="auto"/>
        <w:rPr>
          <w:u w:val="single"/>
        </w:rPr>
      </w:pPr>
    </w:p>
    <w:p w14:paraId="1F7AF392" w14:textId="77777777" w:rsidR="00FE2A1E" w:rsidRDefault="00FE2A1E" w:rsidP="00025EF3">
      <w:pPr>
        <w:spacing w:line="360" w:lineRule="auto"/>
        <w:rPr>
          <w:u w:val="single"/>
        </w:rPr>
      </w:pPr>
    </w:p>
    <w:p w14:paraId="643BD5BE" w14:textId="77777777" w:rsidR="00FE2A1E" w:rsidRDefault="00FE2A1E" w:rsidP="00025EF3">
      <w:pPr>
        <w:spacing w:line="360" w:lineRule="auto"/>
        <w:rPr>
          <w:u w:val="single"/>
        </w:rPr>
      </w:pPr>
    </w:p>
    <w:p w14:paraId="675862C8" w14:textId="77777777" w:rsidR="00FE2A1E" w:rsidRDefault="00FE2A1E" w:rsidP="00025EF3">
      <w:pPr>
        <w:spacing w:line="360" w:lineRule="auto"/>
        <w:rPr>
          <w:u w:val="single"/>
        </w:rPr>
      </w:pPr>
    </w:p>
    <w:p w14:paraId="58EC468C" w14:textId="77777777" w:rsidR="00FE2A1E" w:rsidRDefault="00FE2A1E" w:rsidP="00025EF3">
      <w:pPr>
        <w:spacing w:line="360" w:lineRule="auto"/>
        <w:rPr>
          <w:u w:val="single"/>
        </w:rPr>
      </w:pPr>
    </w:p>
    <w:p w14:paraId="78E68A01" w14:textId="77777777" w:rsidR="00FE2A1E" w:rsidRDefault="00FE2A1E" w:rsidP="00025EF3">
      <w:pPr>
        <w:spacing w:line="360" w:lineRule="auto"/>
        <w:rPr>
          <w:u w:val="single"/>
        </w:rPr>
      </w:pPr>
    </w:p>
    <w:p w14:paraId="0A115AFB" w14:textId="77777777" w:rsidR="00FD3840" w:rsidRDefault="00FD3840" w:rsidP="00025EF3">
      <w:pPr>
        <w:spacing w:line="360" w:lineRule="auto"/>
        <w:rPr>
          <w:u w:val="single"/>
        </w:rPr>
      </w:pPr>
    </w:p>
    <w:p w14:paraId="56DC0787" w14:textId="77777777" w:rsidR="00FD3840" w:rsidRDefault="00FD3840" w:rsidP="00025EF3">
      <w:pPr>
        <w:spacing w:line="360" w:lineRule="auto"/>
        <w:rPr>
          <w:u w:val="single"/>
        </w:rPr>
      </w:pPr>
    </w:p>
    <w:p w14:paraId="5219B6A9" w14:textId="77777777" w:rsidR="00FD3840" w:rsidRDefault="00FD3840" w:rsidP="00025EF3">
      <w:pPr>
        <w:spacing w:line="360" w:lineRule="auto"/>
        <w:rPr>
          <w:u w:val="single"/>
        </w:rPr>
      </w:pPr>
    </w:p>
    <w:p w14:paraId="3F814B75" w14:textId="77777777" w:rsidR="00FD3840" w:rsidRDefault="00FD3840" w:rsidP="00025EF3">
      <w:pPr>
        <w:spacing w:line="360" w:lineRule="auto"/>
        <w:rPr>
          <w:u w:val="single"/>
        </w:rPr>
      </w:pPr>
    </w:p>
    <w:p w14:paraId="5E38AE14" w14:textId="77777777" w:rsidR="00FD3840" w:rsidRDefault="00FD3840" w:rsidP="00025EF3">
      <w:pPr>
        <w:spacing w:line="360" w:lineRule="auto"/>
        <w:rPr>
          <w:u w:val="single"/>
        </w:rPr>
      </w:pPr>
    </w:p>
    <w:p w14:paraId="3F7B28A8" w14:textId="77777777" w:rsidR="00FD3840" w:rsidRDefault="00FD3840" w:rsidP="00025EF3">
      <w:pPr>
        <w:spacing w:line="360" w:lineRule="auto"/>
        <w:rPr>
          <w:u w:val="single"/>
        </w:rPr>
      </w:pPr>
    </w:p>
    <w:p w14:paraId="72D38461" w14:textId="77777777" w:rsidR="00FD3840" w:rsidRDefault="00FD3840" w:rsidP="00025EF3">
      <w:pPr>
        <w:spacing w:line="360" w:lineRule="auto"/>
        <w:rPr>
          <w:u w:val="single"/>
        </w:rPr>
      </w:pPr>
    </w:p>
    <w:p w14:paraId="378A64CA" w14:textId="77777777" w:rsidR="00FD3840" w:rsidRDefault="00FD3840" w:rsidP="00025EF3">
      <w:pPr>
        <w:spacing w:line="360" w:lineRule="auto"/>
        <w:rPr>
          <w:u w:val="single"/>
        </w:rPr>
      </w:pPr>
    </w:p>
    <w:p w14:paraId="5349746B" w14:textId="77777777" w:rsidR="00FD3840" w:rsidRDefault="00FD3840" w:rsidP="00025EF3">
      <w:pPr>
        <w:spacing w:line="360" w:lineRule="auto"/>
        <w:rPr>
          <w:u w:val="single"/>
        </w:rPr>
      </w:pPr>
    </w:p>
    <w:p w14:paraId="4404214F" w14:textId="77777777" w:rsidR="00FD3840" w:rsidRDefault="00FD3840" w:rsidP="00025EF3">
      <w:pPr>
        <w:spacing w:line="360" w:lineRule="auto"/>
        <w:rPr>
          <w:u w:val="single"/>
        </w:rPr>
      </w:pPr>
    </w:p>
    <w:p w14:paraId="6D7EB7E0" w14:textId="77777777" w:rsidR="00FD3840" w:rsidRDefault="00FD3840" w:rsidP="00025EF3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14:paraId="316106F5" w14:textId="77777777" w:rsidR="00FD3840" w:rsidRDefault="00FD3840" w:rsidP="00025EF3">
      <w:pPr>
        <w:spacing w:line="360" w:lineRule="auto"/>
        <w:rPr>
          <w:b/>
          <w:bCs/>
          <w:i/>
          <w:iCs/>
        </w:rPr>
      </w:pPr>
    </w:p>
    <w:p w14:paraId="7254C522" w14:textId="77777777" w:rsidR="00FD3840" w:rsidRDefault="00FD3840" w:rsidP="00025EF3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200</w:t>
      </w:r>
      <w:r>
        <w:rPr>
          <w:u w:val="single"/>
        </w:rPr>
        <w:tab/>
      </w:r>
      <w:r>
        <w:t>г.</w:t>
      </w:r>
    </w:p>
    <w:p w14:paraId="391BAB47" w14:textId="77777777" w:rsidR="00FD3840" w:rsidRDefault="00FD3840" w:rsidP="00025EF3">
      <w:pPr>
        <w:spacing w:line="360" w:lineRule="auto"/>
      </w:pPr>
    </w:p>
    <w:p w14:paraId="60D068CC" w14:textId="77777777" w:rsidR="004110BF" w:rsidRDefault="004110BF">
      <w:pPr>
        <w:jc w:val="left"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75869B6E" w14:textId="67486ED2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Объяснительная записка к выбору</w:t>
      </w:r>
    </w:p>
    <w:p w14:paraId="4805C698" w14:textId="77777777" w:rsidR="00C3685C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14:paraId="17053059" w14:textId="77777777" w:rsidR="00F6641D" w:rsidRDefault="00F6641D" w:rsidP="00025EF3">
      <w:pPr>
        <w:jc w:val="center"/>
        <w:rPr>
          <w:b/>
          <w:bCs/>
          <w:caps/>
        </w:rPr>
      </w:pPr>
    </w:p>
    <w:p w14:paraId="20A083F8" w14:textId="453EC4CC" w:rsidR="00C3685C" w:rsidRDefault="00F6641D" w:rsidP="009A386C">
      <w:pPr>
        <w:spacing w:after="240"/>
        <w:rPr>
          <w:szCs w:val="24"/>
        </w:rPr>
      </w:pPr>
      <w:r>
        <w:rPr>
          <w:szCs w:val="24"/>
        </w:rPr>
        <w:t xml:space="preserve">Интерес к казахской культуре и ее бытности в современности сформировался у меня во время обучения в магистратуре на направлении «Социально-культурная антропология народов Азии и Африки», в рамках которого основной упор делался на изучение традиций (способов адаптации одних и формирования других) в </w:t>
      </w:r>
      <w:r w:rsidR="00B12EC0" w:rsidRPr="00E86A51">
        <w:rPr>
          <w:szCs w:val="24"/>
        </w:rPr>
        <w:t>эпоху модернизации</w:t>
      </w:r>
      <w:r w:rsidRPr="00E86A51">
        <w:rPr>
          <w:szCs w:val="24"/>
        </w:rPr>
        <w:t>.</w:t>
      </w:r>
      <w:r>
        <w:rPr>
          <w:szCs w:val="24"/>
        </w:rPr>
        <w:t xml:space="preserve"> </w:t>
      </w:r>
      <w:r w:rsidR="009A386C">
        <w:rPr>
          <w:szCs w:val="24"/>
        </w:rPr>
        <w:t xml:space="preserve">Казахская культура в этом отношении представляет собой масштабное поле для исследования ввиду своего динамичного развития, в котором переплетаются процессы </w:t>
      </w:r>
      <w:proofErr w:type="spellStart"/>
      <w:r w:rsidR="009A386C">
        <w:rPr>
          <w:szCs w:val="24"/>
        </w:rPr>
        <w:t>вестернизации</w:t>
      </w:r>
      <w:proofErr w:type="spellEnd"/>
      <w:r w:rsidR="009A386C">
        <w:rPr>
          <w:szCs w:val="24"/>
        </w:rPr>
        <w:t xml:space="preserve">, </w:t>
      </w:r>
      <w:proofErr w:type="spellStart"/>
      <w:r w:rsidR="009A386C">
        <w:rPr>
          <w:szCs w:val="24"/>
        </w:rPr>
        <w:t>традиционализации</w:t>
      </w:r>
      <w:proofErr w:type="spellEnd"/>
      <w:r w:rsidR="009A386C">
        <w:rPr>
          <w:szCs w:val="24"/>
        </w:rPr>
        <w:t xml:space="preserve"> и частичной </w:t>
      </w:r>
      <w:proofErr w:type="spellStart"/>
      <w:r w:rsidR="009A386C">
        <w:rPr>
          <w:szCs w:val="24"/>
        </w:rPr>
        <w:t>реисламизации</w:t>
      </w:r>
      <w:proofErr w:type="spellEnd"/>
      <w:r w:rsidR="009A386C">
        <w:rPr>
          <w:szCs w:val="24"/>
        </w:rPr>
        <w:t>.</w:t>
      </w:r>
      <w:r w:rsidR="003B27BD">
        <w:rPr>
          <w:szCs w:val="24"/>
        </w:rPr>
        <w:t xml:space="preserve"> В своей магистерской ВКР я предприняла попытку проанализировать</w:t>
      </w:r>
      <w:r w:rsidR="00DD0710">
        <w:rPr>
          <w:szCs w:val="24"/>
        </w:rPr>
        <w:t xml:space="preserve"> некоторые</w:t>
      </w:r>
      <w:r w:rsidR="003B27BD">
        <w:rPr>
          <w:szCs w:val="24"/>
        </w:rPr>
        <w:t xml:space="preserve"> особенности картины мира современных казахов через призму жилища, которое позволяет рассмотреть упомянутые процессы изнутри, на мой взгляд, в наиболее </w:t>
      </w:r>
      <w:proofErr w:type="spellStart"/>
      <w:r w:rsidR="003B27BD">
        <w:rPr>
          <w:szCs w:val="24"/>
        </w:rPr>
        <w:t>неотрефлексированных</w:t>
      </w:r>
      <w:proofErr w:type="spellEnd"/>
      <w:r w:rsidR="003B27BD">
        <w:rPr>
          <w:szCs w:val="24"/>
        </w:rPr>
        <w:t xml:space="preserve"> носителями обстоятельствах.</w:t>
      </w:r>
    </w:p>
    <w:p w14:paraId="4D25BD9F" w14:textId="75F8511F" w:rsidR="00A20555" w:rsidRDefault="00BB5D7C" w:rsidP="00400EF3">
      <w:pPr>
        <w:spacing w:after="240"/>
        <w:rPr>
          <w:szCs w:val="24"/>
        </w:rPr>
      </w:pPr>
      <w:r>
        <w:rPr>
          <w:szCs w:val="24"/>
        </w:rPr>
        <w:t>Традиционное ж</w:t>
      </w:r>
      <w:r w:rsidR="0070730B">
        <w:rPr>
          <w:szCs w:val="24"/>
        </w:rPr>
        <w:t>илище</w:t>
      </w:r>
      <w:r>
        <w:rPr>
          <w:szCs w:val="24"/>
        </w:rPr>
        <w:t xml:space="preserve"> казахов – юрта</w:t>
      </w:r>
      <w:r w:rsidR="0070730B">
        <w:rPr>
          <w:szCs w:val="24"/>
        </w:rPr>
        <w:t xml:space="preserve">, одно из излюбленных и наиболее изученных явлений казахской культуры, </w:t>
      </w:r>
      <w:r>
        <w:rPr>
          <w:szCs w:val="24"/>
        </w:rPr>
        <w:t>широко представлено в трудах отечественных и зарубежных исследователей, как дореволюционных, так и современных, в т.</w:t>
      </w:r>
      <w:r w:rsidR="00A11C21">
        <w:rPr>
          <w:szCs w:val="24"/>
        </w:rPr>
        <w:t xml:space="preserve"> </w:t>
      </w:r>
      <w:r>
        <w:rPr>
          <w:szCs w:val="24"/>
        </w:rPr>
        <w:t xml:space="preserve">ч. советских. Для них характерно внимание к внешним деталям: особенностям развития, конструкции, планировки, убранства дома (И.Г. Георги, П.С. Паллас, Г. Спасский, П.Е. Маковецкий, Ч. Валиханов, А.И. Левшин, </w:t>
      </w:r>
      <w:r w:rsidR="00A11C21">
        <w:rPr>
          <w:szCs w:val="24"/>
        </w:rPr>
        <w:t xml:space="preserve">А. </w:t>
      </w:r>
      <w:proofErr w:type="spellStart"/>
      <w:r w:rsidR="00A11C21">
        <w:rPr>
          <w:szCs w:val="24"/>
        </w:rPr>
        <w:t>Харузин</w:t>
      </w:r>
      <w:proofErr w:type="spellEnd"/>
      <w:r w:rsidR="00A11C21">
        <w:rPr>
          <w:szCs w:val="24"/>
        </w:rPr>
        <w:t xml:space="preserve">, Н. </w:t>
      </w:r>
      <w:proofErr w:type="spellStart"/>
      <w:r w:rsidR="00A11C21">
        <w:rPr>
          <w:szCs w:val="24"/>
        </w:rPr>
        <w:t>Харузин</w:t>
      </w:r>
      <w:proofErr w:type="spellEnd"/>
      <w:r w:rsidR="00A11C21">
        <w:rPr>
          <w:szCs w:val="24"/>
        </w:rPr>
        <w:t xml:space="preserve">, Л. Мейер; </w:t>
      </w:r>
      <w:r w:rsidR="00A11C21" w:rsidRPr="00A11C21">
        <w:rPr>
          <w:szCs w:val="24"/>
        </w:rPr>
        <w:t>Востров В.В., Захарова И.В.</w:t>
      </w:r>
      <w:r w:rsidR="00A11C21">
        <w:rPr>
          <w:szCs w:val="24"/>
        </w:rPr>
        <w:t>,</w:t>
      </w:r>
      <w:r w:rsidR="00A11C21" w:rsidRPr="00A11C21">
        <w:t xml:space="preserve"> </w:t>
      </w:r>
      <w:proofErr w:type="spellStart"/>
      <w:r w:rsidR="00A11C21" w:rsidRPr="00A11C21">
        <w:rPr>
          <w:szCs w:val="24"/>
        </w:rPr>
        <w:t>Муканов</w:t>
      </w:r>
      <w:proofErr w:type="spellEnd"/>
      <w:r w:rsidR="00A11C21" w:rsidRPr="00A11C21">
        <w:rPr>
          <w:szCs w:val="24"/>
        </w:rPr>
        <w:t xml:space="preserve"> М.С.</w:t>
      </w:r>
      <w:r w:rsidR="00A11C21">
        <w:rPr>
          <w:szCs w:val="24"/>
        </w:rPr>
        <w:t xml:space="preserve">, </w:t>
      </w:r>
      <w:proofErr w:type="spellStart"/>
      <w:r w:rsidR="00A11C21" w:rsidRPr="00A11C21">
        <w:rPr>
          <w:szCs w:val="24"/>
        </w:rPr>
        <w:t>Кауанова</w:t>
      </w:r>
      <w:proofErr w:type="spellEnd"/>
      <w:r w:rsidR="00A11C21" w:rsidRPr="00A11C21">
        <w:rPr>
          <w:szCs w:val="24"/>
        </w:rPr>
        <w:t xml:space="preserve"> Х.А.</w:t>
      </w:r>
      <w:r w:rsidR="00A11C21">
        <w:rPr>
          <w:szCs w:val="24"/>
        </w:rPr>
        <w:t xml:space="preserve">, </w:t>
      </w:r>
      <w:r w:rsidR="00A11C21" w:rsidRPr="00A11C21">
        <w:rPr>
          <w:szCs w:val="24"/>
        </w:rPr>
        <w:t>Вайнштейн С. И.</w:t>
      </w:r>
      <w:r w:rsidR="00B12EC0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="00A11C21">
        <w:rPr>
          <w:szCs w:val="24"/>
        </w:rPr>
        <w:t>Басилов</w:t>
      </w:r>
      <w:proofErr w:type="spellEnd"/>
      <w:r w:rsidR="00A11C21">
        <w:rPr>
          <w:szCs w:val="24"/>
        </w:rPr>
        <w:t xml:space="preserve"> В.Н. и др.).</w:t>
      </w:r>
      <w:r w:rsidR="00B12EC0">
        <w:rPr>
          <w:szCs w:val="24"/>
        </w:rPr>
        <w:t xml:space="preserve"> Отдельные авторы (А. </w:t>
      </w:r>
      <w:proofErr w:type="spellStart"/>
      <w:r w:rsidR="00B12EC0">
        <w:rPr>
          <w:szCs w:val="24"/>
        </w:rPr>
        <w:t>Толеубаев</w:t>
      </w:r>
      <w:proofErr w:type="spellEnd"/>
      <w:r w:rsidR="00B12EC0">
        <w:rPr>
          <w:szCs w:val="24"/>
        </w:rPr>
        <w:t xml:space="preserve">, Н. </w:t>
      </w:r>
      <w:proofErr w:type="spellStart"/>
      <w:r w:rsidR="00B12EC0">
        <w:rPr>
          <w:szCs w:val="24"/>
        </w:rPr>
        <w:t>Шаханова</w:t>
      </w:r>
      <w:proofErr w:type="spellEnd"/>
      <w:r w:rsidR="00B12EC0">
        <w:rPr>
          <w:szCs w:val="24"/>
        </w:rPr>
        <w:t xml:space="preserve"> и др.) развивали идею знаковости казахской культуры, демонстрируя зашифрованные в ней образы доисламских верований (в частности, в жилище, каждый элемент которого, от </w:t>
      </w:r>
      <w:proofErr w:type="spellStart"/>
      <w:r w:rsidR="00B12EC0">
        <w:rPr>
          <w:szCs w:val="24"/>
        </w:rPr>
        <w:t>шанырака</w:t>
      </w:r>
      <w:proofErr w:type="spellEnd"/>
      <w:r w:rsidR="00B12EC0">
        <w:rPr>
          <w:szCs w:val="24"/>
        </w:rPr>
        <w:t xml:space="preserve"> до </w:t>
      </w:r>
      <w:proofErr w:type="spellStart"/>
      <w:r w:rsidR="00B12EC0">
        <w:rPr>
          <w:szCs w:val="24"/>
        </w:rPr>
        <w:t>жукаяка</w:t>
      </w:r>
      <w:proofErr w:type="spellEnd"/>
      <w:r w:rsidR="00B12EC0">
        <w:rPr>
          <w:szCs w:val="24"/>
        </w:rPr>
        <w:t xml:space="preserve">, обладали высокой степенью </w:t>
      </w:r>
      <w:proofErr w:type="spellStart"/>
      <w:r w:rsidR="00B12EC0">
        <w:rPr>
          <w:szCs w:val="24"/>
        </w:rPr>
        <w:t>семиотичности</w:t>
      </w:r>
      <w:proofErr w:type="spellEnd"/>
      <w:r w:rsidR="00B12EC0">
        <w:rPr>
          <w:szCs w:val="24"/>
        </w:rPr>
        <w:t>).</w:t>
      </w:r>
      <w:r w:rsidR="00400EF3">
        <w:rPr>
          <w:szCs w:val="24"/>
        </w:rPr>
        <w:t xml:space="preserve"> При этом фокус внимания исследователей был сосредоточен на явлениях культуры, человеку же отводилось место носителя или абстрактного создателя</w:t>
      </w:r>
      <w:r w:rsidR="00A20555">
        <w:rPr>
          <w:szCs w:val="24"/>
        </w:rPr>
        <w:t>.</w:t>
      </w:r>
    </w:p>
    <w:p w14:paraId="7182CBF4" w14:textId="45398B58" w:rsidR="00B12EC0" w:rsidRDefault="00400EF3" w:rsidP="00DD0710">
      <w:pPr>
        <w:spacing w:after="240"/>
        <w:rPr>
          <w:szCs w:val="24"/>
        </w:rPr>
      </w:pPr>
      <w:r>
        <w:rPr>
          <w:szCs w:val="24"/>
        </w:rPr>
        <w:t>В своей работе я хочу сделать</w:t>
      </w:r>
      <w:r w:rsidR="00A20555">
        <w:rPr>
          <w:szCs w:val="24"/>
        </w:rPr>
        <w:t xml:space="preserve"> главный</w:t>
      </w:r>
      <w:r>
        <w:rPr>
          <w:szCs w:val="24"/>
        </w:rPr>
        <w:t xml:space="preserve"> упор на реализацию </w:t>
      </w:r>
      <w:r w:rsidR="00A20555">
        <w:rPr>
          <w:szCs w:val="24"/>
        </w:rPr>
        <w:t>повседневных отношений в рамках одного из наиболее непроблематичных пространств – пространства дома. М</w:t>
      </w:r>
      <w:r w:rsidR="00A20555" w:rsidRPr="00A20555">
        <w:rPr>
          <w:szCs w:val="24"/>
        </w:rPr>
        <w:t>ир дома не существует отдельно от исторических событий и процессов, а находится с ними во взаимосвязи и является их отражением. Так, например, социокультурные изменения конца XIX – начала XX века, затронувшие казахское общество (в первую очередь переход к полуоседлому, а затем и к оседлому образу жизни), привели к заметной трансформации казахского жилища, прежде всего его внешнего облика – от юрты к стационарным домам, индивидуальным и многоквартирным.</w:t>
      </w:r>
      <w:r w:rsidR="00A20555">
        <w:rPr>
          <w:szCs w:val="24"/>
        </w:rPr>
        <w:t xml:space="preserve"> </w:t>
      </w:r>
      <w:r w:rsidR="004053B5">
        <w:rPr>
          <w:szCs w:val="24"/>
        </w:rPr>
        <w:t>Юрта, как представляется из источников, была четко структурирована, что задавало определенные рамки поведения и взаимодействия в нем членов семьи и гостей (изолированность от посторонних «женской» половины, четкое половозрастное деление пространства, правила входа в дом и т.д.).</w:t>
      </w:r>
      <w:r w:rsidR="00DD0710">
        <w:rPr>
          <w:szCs w:val="24"/>
        </w:rPr>
        <w:t xml:space="preserve"> Можно предположить, что изменившиеся условия повседневности каким-то образом должны были отразиться и на ее характере. </w:t>
      </w:r>
      <w:r w:rsidR="004053B5">
        <w:rPr>
          <w:szCs w:val="24"/>
        </w:rPr>
        <w:t>Отсюда возникает</w:t>
      </w:r>
      <w:r w:rsidR="00DD0710">
        <w:rPr>
          <w:szCs w:val="24"/>
        </w:rPr>
        <w:t xml:space="preserve"> исследовательский</w:t>
      </w:r>
      <w:r w:rsidR="004053B5">
        <w:rPr>
          <w:szCs w:val="24"/>
        </w:rPr>
        <w:t xml:space="preserve"> вопрос:</w:t>
      </w:r>
      <w:r w:rsidR="00DD0710">
        <w:rPr>
          <w:szCs w:val="24"/>
        </w:rPr>
        <w:t xml:space="preserve"> как </w:t>
      </w:r>
      <w:r w:rsidR="00CC279C">
        <w:rPr>
          <w:szCs w:val="24"/>
        </w:rPr>
        <w:t>перемены</w:t>
      </w:r>
      <w:r w:rsidR="004053B5">
        <w:rPr>
          <w:szCs w:val="24"/>
        </w:rPr>
        <w:t xml:space="preserve"> внешнего облика жилища</w:t>
      </w:r>
      <w:r w:rsidR="00CC279C">
        <w:rPr>
          <w:szCs w:val="24"/>
        </w:rPr>
        <w:t xml:space="preserve"> </w:t>
      </w:r>
      <w:r w:rsidR="00DD0710">
        <w:rPr>
          <w:szCs w:val="24"/>
        </w:rPr>
        <w:t xml:space="preserve">повлияли </w:t>
      </w:r>
      <w:r w:rsidR="00CC279C">
        <w:rPr>
          <w:szCs w:val="24"/>
        </w:rPr>
        <w:t xml:space="preserve">на организацию </w:t>
      </w:r>
      <w:r w:rsidR="00E86A51">
        <w:rPr>
          <w:szCs w:val="24"/>
        </w:rPr>
        <w:t>практик, ассоциирующихся с пространством жилища</w:t>
      </w:r>
      <w:r w:rsidR="00DD0710">
        <w:rPr>
          <w:szCs w:val="24"/>
        </w:rPr>
        <w:t xml:space="preserve">? Были ли привязаны особенности структуры </w:t>
      </w:r>
      <w:r w:rsidR="00E86A51">
        <w:rPr>
          <w:szCs w:val="24"/>
        </w:rPr>
        <w:t>этих практик</w:t>
      </w:r>
      <w:r w:rsidR="00DD0710">
        <w:rPr>
          <w:szCs w:val="24"/>
        </w:rPr>
        <w:t xml:space="preserve"> к самой юрте или они связаны с идеей жилища как такового?</w:t>
      </w:r>
    </w:p>
    <w:p w14:paraId="35DA6D6F" w14:textId="5B582ABA" w:rsidR="00E86A51" w:rsidRDefault="00E86A51" w:rsidP="00DD0710">
      <w:pPr>
        <w:spacing w:after="240"/>
        <w:rPr>
          <w:szCs w:val="24"/>
        </w:rPr>
      </w:pPr>
      <w:r>
        <w:rPr>
          <w:szCs w:val="24"/>
        </w:rPr>
        <w:t xml:space="preserve">В основе теоретической рамки исследования лежит теория фреймов И. Гофмана и </w:t>
      </w:r>
      <w:proofErr w:type="spellStart"/>
      <w:r>
        <w:rPr>
          <w:szCs w:val="24"/>
        </w:rPr>
        <w:t>этнометодология</w:t>
      </w:r>
      <w:proofErr w:type="spellEnd"/>
      <w:r>
        <w:rPr>
          <w:szCs w:val="24"/>
        </w:rPr>
        <w:t xml:space="preserve"> Г. </w:t>
      </w:r>
      <w:proofErr w:type="spellStart"/>
      <w:r>
        <w:rPr>
          <w:szCs w:val="24"/>
        </w:rPr>
        <w:t>Гарфинкеля</w:t>
      </w:r>
      <w:proofErr w:type="spellEnd"/>
      <w:r w:rsidR="00A30AD3">
        <w:rPr>
          <w:szCs w:val="24"/>
          <w:lang w:bidi="fa-IR"/>
        </w:rPr>
        <w:t>,</w:t>
      </w:r>
      <w:r w:rsidR="00A30AD3">
        <w:rPr>
          <w:szCs w:val="24"/>
        </w:rPr>
        <w:t xml:space="preserve"> Д. </w:t>
      </w:r>
      <w:proofErr w:type="spellStart"/>
      <w:r w:rsidR="00A30AD3">
        <w:rPr>
          <w:szCs w:val="24"/>
        </w:rPr>
        <w:t>Циммермана</w:t>
      </w:r>
      <w:proofErr w:type="spellEnd"/>
      <w:r w:rsidR="00A30AD3">
        <w:rPr>
          <w:szCs w:val="24"/>
        </w:rPr>
        <w:t xml:space="preserve"> и М. </w:t>
      </w:r>
      <w:proofErr w:type="spellStart"/>
      <w:r w:rsidR="00A30AD3">
        <w:rPr>
          <w:szCs w:val="24"/>
        </w:rPr>
        <w:t>Поллнера</w:t>
      </w:r>
      <w:proofErr w:type="spellEnd"/>
      <w:r>
        <w:rPr>
          <w:szCs w:val="24"/>
        </w:rPr>
        <w:t>. Основными методами будет включенное наблюдение, глубинное интервью, визуальный и сравнительный анализ.</w:t>
      </w:r>
    </w:p>
    <w:sectPr w:rsidR="00E86A51" w:rsidSect="000F3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9688" w14:textId="77777777" w:rsidR="007D5F8E" w:rsidRDefault="007D5F8E" w:rsidP="000F39F5">
      <w:r>
        <w:separator/>
      </w:r>
    </w:p>
  </w:endnote>
  <w:endnote w:type="continuationSeparator" w:id="0">
    <w:p w14:paraId="6A15439A" w14:textId="77777777" w:rsidR="007D5F8E" w:rsidRDefault="007D5F8E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6EDA" w14:textId="77777777" w:rsidR="00FD3840" w:rsidRDefault="00FD38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C208" w14:textId="77777777" w:rsidR="00FD3840" w:rsidRDefault="00FD38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BD1A" w14:textId="77777777" w:rsidR="00FD3840" w:rsidRDefault="00FD38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085D" w14:textId="77777777" w:rsidR="007D5F8E" w:rsidRDefault="007D5F8E" w:rsidP="000F39F5">
      <w:r>
        <w:separator/>
      </w:r>
    </w:p>
  </w:footnote>
  <w:footnote w:type="continuationSeparator" w:id="0">
    <w:p w14:paraId="69262B6B" w14:textId="77777777" w:rsidR="007D5F8E" w:rsidRDefault="007D5F8E" w:rsidP="000F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AA3" w14:textId="77777777" w:rsidR="00FD3840" w:rsidRDefault="00FD38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7C7C" w14:textId="4693E4F6" w:rsidR="00FD3840" w:rsidRDefault="00FE2A1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BF8">
      <w:rPr>
        <w:noProof/>
      </w:rPr>
      <w:t>4</w:t>
    </w:r>
    <w:r>
      <w:rPr>
        <w:noProof/>
      </w:rPr>
      <w:fldChar w:fldCharType="end"/>
    </w:r>
  </w:p>
  <w:p w14:paraId="1C49A094" w14:textId="77777777" w:rsidR="00FD3840" w:rsidRDefault="00FD38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8BFE" w14:textId="77777777"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0"/>
    <w:rsid w:val="00005C04"/>
    <w:rsid w:val="00025EF3"/>
    <w:rsid w:val="00027382"/>
    <w:rsid w:val="0003251D"/>
    <w:rsid w:val="00033845"/>
    <w:rsid w:val="00034363"/>
    <w:rsid w:val="00035D9B"/>
    <w:rsid w:val="000419FA"/>
    <w:rsid w:val="000503A0"/>
    <w:rsid w:val="00053B2A"/>
    <w:rsid w:val="00061634"/>
    <w:rsid w:val="00077EF8"/>
    <w:rsid w:val="000861D4"/>
    <w:rsid w:val="000A36B5"/>
    <w:rsid w:val="000A6BB3"/>
    <w:rsid w:val="000A7C18"/>
    <w:rsid w:val="000C2380"/>
    <w:rsid w:val="000D7602"/>
    <w:rsid w:val="000E334A"/>
    <w:rsid w:val="000E3E8A"/>
    <w:rsid w:val="000F387F"/>
    <w:rsid w:val="000F39F5"/>
    <w:rsid w:val="00102D78"/>
    <w:rsid w:val="00105E06"/>
    <w:rsid w:val="0011290D"/>
    <w:rsid w:val="00123F74"/>
    <w:rsid w:val="00125417"/>
    <w:rsid w:val="00152FA9"/>
    <w:rsid w:val="001651A4"/>
    <w:rsid w:val="00166FDB"/>
    <w:rsid w:val="00184C44"/>
    <w:rsid w:val="00190659"/>
    <w:rsid w:val="00190876"/>
    <w:rsid w:val="001A3A34"/>
    <w:rsid w:val="001B457A"/>
    <w:rsid w:val="001F267D"/>
    <w:rsid w:val="001F771F"/>
    <w:rsid w:val="002229C0"/>
    <w:rsid w:val="00230D3F"/>
    <w:rsid w:val="00235761"/>
    <w:rsid w:val="0024317C"/>
    <w:rsid w:val="00250BF8"/>
    <w:rsid w:val="00256484"/>
    <w:rsid w:val="00256CC7"/>
    <w:rsid w:val="00262EEE"/>
    <w:rsid w:val="00266241"/>
    <w:rsid w:val="002722C3"/>
    <w:rsid w:val="00283E42"/>
    <w:rsid w:val="002A7B22"/>
    <w:rsid w:val="002D35F7"/>
    <w:rsid w:val="002F1B30"/>
    <w:rsid w:val="00313D09"/>
    <w:rsid w:val="003308D0"/>
    <w:rsid w:val="00346A0E"/>
    <w:rsid w:val="0035044F"/>
    <w:rsid w:val="00360BB7"/>
    <w:rsid w:val="003655A3"/>
    <w:rsid w:val="0037301A"/>
    <w:rsid w:val="00376002"/>
    <w:rsid w:val="00376EEC"/>
    <w:rsid w:val="0039656C"/>
    <w:rsid w:val="003A72AD"/>
    <w:rsid w:val="003B27BD"/>
    <w:rsid w:val="003D3DAC"/>
    <w:rsid w:val="003E4419"/>
    <w:rsid w:val="00400EF3"/>
    <w:rsid w:val="004053B5"/>
    <w:rsid w:val="00405641"/>
    <w:rsid w:val="004110BF"/>
    <w:rsid w:val="0043477E"/>
    <w:rsid w:val="0044630A"/>
    <w:rsid w:val="0045118A"/>
    <w:rsid w:val="00473B66"/>
    <w:rsid w:val="00474DA4"/>
    <w:rsid w:val="00484811"/>
    <w:rsid w:val="0049722D"/>
    <w:rsid w:val="004A6794"/>
    <w:rsid w:val="004A7E1F"/>
    <w:rsid w:val="004D0A2E"/>
    <w:rsid w:val="00523383"/>
    <w:rsid w:val="005355D9"/>
    <w:rsid w:val="00541591"/>
    <w:rsid w:val="005719EB"/>
    <w:rsid w:val="00576913"/>
    <w:rsid w:val="00582FB2"/>
    <w:rsid w:val="00597FCF"/>
    <w:rsid w:val="005A701D"/>
    <w:rsid w:val="005A7E10"/>
    <w:rsid w:val="005B0132"/>
    <w:rsid w:val="005B14E0"/>
    <w:rsid w:val="005B3A40"/>
    <w:rsid w:val="005E30DF"/>
    <w:rsid w:val="005E39E2"/>
    <w:rsid w:val="005F2FB1"/>
    <w:rsid w:val="005F39A7"/>
    <w:rsid w:val="005F6043"/>
    <w:rsid w:val="00604118"/>
    <w:rsid w:val="00613F4C"/>
    <w:rsid w:val="00614CCC"/>
    <w:rsid w:val="00616C01"/>
    <w:rsid w:val="006315B6"/>
    <w:rsid w:val="006328D4"/>
    <w:rsid w:val="0064227D"/>
    <w:rsid w:val="0064503A"/>
    <w:rsid w:val="00646A18"/>
    <w:rsid w:val="0066106C"/>
    <w:rsid w:val="006A5CD8"/>
    <w:rsid w:val="006D6BAA"/>
    <w:rsid w:val="006E47A9"/>
    <w:rsid w:val="006E5EA7"/>
    <w:rsid w:val="00700D3C"/>
    <w:rsid w:val="00704971"/>
    <w:rsid w:val="0070730B"/>
    <w:rsid w:val="007111D9"/>
    <w:rsid w:val="00730156"/>
    <w:rsid w:val="00732F5F"/>
    <w:rsid w:val="00733D1C"/>
    <w:rsid w:val="00736CE9"/>
    <w:rsid w:val="00736DB2"/>
    <w:rsid w:val="007679DA"/>
    <w:rsid w:val="00781DC7"/>
    <w:rsid w:val="00791364"/>
    <w:rsid w:val="007A3772"/>
    <w:rsid w:val="007B4616"/>
    <w:rsid w:val="007D1004"/>
    <w:rsid w:val="007D5F8E"/>
    <w:rsid w:val="007E084E"/>
    <w:rsid w:val="007E249F"/>
    <w:rsid w:val="007E37D8"/>
    <w:rsid w:val="007E402A"/>
    <w:rsid w:val="008030AB"/>
    <w:rsid w:val="00820E81"/>
    <w:rsid w:val="008453B4"/>
    <w:rsid w:val="008B758A"/>
    <w:rsid w:val="008D2977"/>
    <w:rsid w:val="008D57C3"/>
    <w:rsid w:val="008D597E"/>
    <w:rsid w:val="008F797C"/>
    <w:rsid w:val="0092362F"/>
    <w:rsid w:val="00933B8B"/>
    <w:rsid w:val="0094638B"/>
    <w:rsid w:val="00957699"/>
    <w:rsid w:val="00957F51"/>
    <w:rsid w:val="00981906"/>
    <w:rsid w:val="009A386C"/>
    <w:rsid w:val="009B260D"/>
    <w:rsid w:val="009D17F7"/>
    <w:rsid w:val="009D2CCC"/>
    <w:rsid w:val="009D5CED"/>
    <w:rsid w:val="009E3242"/>
    <w:rsid w:val="009F0AEC"/>
    <w:rsid w:val="009F60C7"/>
    <w:rsid w:val="00A0144C"/>
    <w:rsid w:val="00A03DB2"/>
    <w:rsid w:val="00A0407A"/>
    <w:rsid w:val="00A0782F"/>
    <w:rsid w:val="00A11C21"/>
    <w:rsid w:val="00A13FE2"/>
    <w:rsid w:val="00A20555"/>
    <w:rsid w:val="00A27724"/>
    <w:rsid w:val="00A30AD3"/>
    <w:rsid w:val="00A541D7"/>
    <w:rsid w:val="00A620E9"/>
    <w:rsid w:val="00A6514C"/>
    <w:rsid w:val="00A71A80"/>
    <w:rsid w:val="00A734C2"/>
    <w:rsid w:val="00A825F7"/>
    <w:rsid w:val="00AC7BC1"/>
    <w:rsid w:val="00AD620A"/>
    <w:rsid w:val="00B01F9E"/>
    <w:rsid w:val="00B12EC0"/>
    <w:rsid w:val="00B92A83"/>
    <w:rsid w:val="00B92B72"/>
    <w:rsid w:val="00BA723D"/>
    <w:rsid w:val="00BB1947"/>
    <w:rsid w:val="00BB4E51"/>
    <w:rsid w:val="00BB5D7C"/>
    <w:rsid w:val="00BC391D"/>
    <w:rsid w:val="00BC75B0"/>
    <w:rsid w:val="00BE1568"/>
    <w:rsid w:val="00BF17EB"/>
    <w:rsid w:val="00C02598"/>
    <w:rsid w:val="00C0704F"/>
    <w:rsid w:val="00C22F9E"/>
    <w:rsid w:val="00C3685C"/>
    <w:rsid w:val="00C4059A"/>
    <w:rsid w:val="00C96137"/>
    <w:rsid w:val="00CA439F"/>
    <w:rsid w:val="00CC279C"/>
    <w:rsid w:val="00CD21B1"/>
    <w:rsid w:val="00CD5C03"/>
    <w:rsid w:val="00D11D06"/>
    <w:rsid w:val="00D15E59"/>
    <w:rsid w:val="00D34CD1"/>
    <w:rsid w:val="00D51446"/>
    <w:rsid w:val="00D706F3"/>
    <w:rsid w:val="00D71E5B"/>
    <w:rsid w:val="00D7216F"/>
    <w:rsid w:val="00D875FE"/>
    <w:rsid w:val="00D928CE"/>
    <w:rsid w:val="00D97236"/>
    <w:rsid w:val="00DA1169"/>
    <w:rsid w:val="00DB769C"/>
    <w:rsid w:val="00DC76B2"/>
    <w:rsid w:val="00DD0710"/>
    <w:rsid w:val="00DD1337"/>
    <w:rsid w:val="00DF03F9"/>
    <w:rsid w:val="00E3084C"/>
    <w:rsid w:val="00E440E8"/>
    <w:rsid w:val="00E45455"/>
    <w:rsid w:val="00E71C03"/>
    <w:rsid w:val="00E81F48"/>
    <w:rsid w:val="00E820FC"/>
    <w:rsid w:val="00E83599"/>
    <w:rsid w:val="00E845CF"/>
    <w:rsid w:val="00E85559"/>
    <w:rsid w:val="00E86A51"/>
    <w:rsid w:val="00E87476"/>
    <w:rsid w:val="00E91976"/>
    <w:rsid w:val="00EB258F"/>
    <w:rsid w:val="00EB37FC"/>
    <w:rsid w:val="00EB6380"/>
    <w:rsid w:val="00EB7895"/>
    <w:rsid w:val="00ED6157"/>
    <w:rsid w:val="00EF300B"/>
    <w:rsid w:val="00F05E26"/>
    <w:rsid w:val="00F076CA"/>
    <w:rsid w:val="00F1695F"/>
    <w:rsid w:val="00F23CE4"/>
    <w:rsid w:val="00F248AA"/>
    <w:rsid w:val="00F2699C"/>
    <w:rsid w:val="00F64233"/>
    <w:rsid w:val="00F6641D"/>
    <w:rsid w:val="00F76C81"/>
    <w:rsid w:val="00F771D5"/>
    <w:rsid w:val="00FA0AFE"/>
    <w:rsid w:val="00FA1696"/>
    <w:rsid w:val="00FA7746"/>
    <w:rsid w:val="00FB0BA2"/>
    <w:rsid w:val="00FC6B89"/>
    <w:rsid w:val="00FD3840"/>
    <w:rsid w:val="00FE2A1E"/>
    <w:rsid w:val="00FF177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D27C1"/>
  <w15:docId w15:val="{0679B86A-37FF-4DB4-A2D5-A533FEF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A9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basedOn w:val="a0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basedOn w:val="Default0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basedOn w:val="a0"/>
    <w:link w:val="23"/>
    <w:rsid w:val="0044630A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Казурова Наталья Валерьевна</cp:lastModifiedBy>
  <cp:revision>6</cp:revision>
  <dcterms:created xsi:type="dcterms:W3CDTF">2023-12-01T21:11:00Z</dcterms:created>
  <dcterms:modified xsi:type="dcterms:W3CDTF">2023-12-04T10:43:00Z</dcterms:modified>
</cp:coreProperties>
</file>