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03A" w:rsidRDefault="0082725B" w:rsidP="00BA5A7F">
      <w:pPr>
        <w:spacing w:after="120" w:line="276" w:lineRule="auto"/>
      </w:pPr>
      <w:bookmarkStart w:id="0" w:name="_GoBack"/>
      <w:bookmarkEnd w:id="0"/>
      <w:r w:rsidRPr="008B28D5">
        <w:rPr>
          <w:noProof/>
          <w:lang w:eastAsia="ru-RU"/>
        </w:rPr>
        <w:drawing>
          <wp:inline distT="0" distB="0" distL="0" distR="0">
            <wp:extent cx="1816100" cy="1905000"/>
            <wp:effectExtent l="0" t="0" r="0" b="0"/>
            <wp:docPr id="1" name="Рисунок 1" descr="R1-03257-0023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1-03257-0023 — коп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28D5">
        <w:t xml:space="preserve">            </w:t>
      </w:r>
      <w:r w:rsidR="008B28D5" w:rsidRPr="008B28D5">
        <w:rPr>
          <w:b/>
        </w:rPr>
        <w:t>Арина Станиславовна Чепиго</w:t>
      </w:r>
    </w:p>
    <w:p w:rsidR="008D771E" w:rsidRPr="00156E33" w:rsidRDefault="00156E33" w:rsidP="00BA5A7F">
      <w:pPr>
        <w:spacing w:after="120" w:line="276" w:lineRule="auto"/>
      </w:pPr>
      <w:r w:rsidRPr="00156E33">
        <w:t>Родил</w:t>
      </w:r>
      <w:r w:rsidR="008B28D5">
        <w:t>ась 8 апреля 1997</w:t>
      </w:r>
      <w:r w:rsidR="002D1110">
        <w:t xml:space="preserve"> г.</w:t>
      </w:r>
      <w:r w:rsidR="008B28D5">
        <w:t xml:space="preserve"> в г. Петропавловск</w:t>
      </w:r>
      <w:r w:rsidRPr="00156E33">
        <w:t xml:space="preserve"> </w:t>
      </w:r>
      <w:r w:rsidR="008B28D5">
        <w:t>Северо-Казахстанской области Республики Казахстан</w:t>
      </w:r>
    </w:p>
    <w:p w:rsidR="00FC016B" w:rsidRPr="00156E33" w:rsidRDefault="009147EB" w:rsidP="00BA5A7F">
      <w:pPr>
        <w:spacing w:after="120" w:line="276" w:lineRule="auto"/>
        <w:rPr>
          <w:b/>
        </w:rPr>
      </w:pPr>
      <w:r w:rsidRPr="00C4203A">
        <w:rPr>
          <w:b/>
        </w:rPr>
        <w:t>Образование</w:t>
      </w:r>
    </w:p>
    <w:p w:rsidR="008B28D5" w:rsidRDefault="008B28D5" w:rsidP="008B28D5">
      <w:pPr>
        <w:pStyle w:val="pj"/>
        <w:shd w:val="clear" w:color="auto" w:fill="FFFFFF"/>
        <w:spacing w:before="0" w:beforeAutospacing="0" w:after="0" w:afterAutospacing="0" w:line="243" w:lineRule="atLeast"/>
        <w:jc w:val="both"/>
        <w:textAlignment w:val="baseline"/>
      </w:pPr>
      <w:r w:rsidRPr="00A14FAF">
        <w:t xml:space="preserve">Европейский университет в Санкт-Петербурге </w:t>
      </w:r>
      <w:r>
        <w:t>А</w:t>
      </w:r>
      <w:r w:rsidRPr="00A14FAF">
        <w:t>нтропология</w:t>
      </w:r>
      <w:r>
        <w:t xml:space="preserve"> и этнология</w:t>
      </w:r>
      <w:r w:rsidRPr="00A14FAF">
        <w:t xml:space="preserve"> (диплом с отличием)</w:t>
      </w:r>
      <w:r>
        <w:t xml:space="preserve">. </w:t>
      </w:r>
      <w:r w:rsidRPr="00A14FAF">
        <w:t>Магистр.</w:t>
      </w:r>
      <w:r>
        <w:t xml:space="preserve"> 2024</w:t>
      </w:r>
    </w:p>
    <w:p w:rsidR="008B28D5" w:rsidRDefault="008B28D5" w:rsidP="008B28D5">
      <w:pPr>
        <w:pStyle w:val="pj"/>
        <w:shd w:val="clear" w:color="auto" w:fill="FFFFFF"/>
        <w:spacing w:before="0" w:beforeAutospacing="0" w:after="0" w:afterAutospacing="0" w:line="243" w:lineRule="atLeast"/>
        <w:ind w:left="360"/>
        <w:jc w:val="both"/>
        <w:textAlignment w:val="baseline"/>
      </w:pPr>
    </w:p>
    <w:p w:rsidR="008B28D5" w:rsidRDefault="008B28D5" w:rsidP="008B28D5">
      <w:pPr>
        <w:pStyle w:val="pj"/>
        <w:shd w:val="clear" w:color="auto" w:fill="FFFFFF"/>
        <w:spacing w:before="0" w:beforeAutospacing="0" w:after="0" w:afterAutospacing="0" w:line="243" w:lineRule="atLeast"/>
        <w:jc w:val="both"/>
        <w:textAlignment w:val="baseline"/>
      </w:pPr>
      <w:r w:rsidRPr="00A14FAF">
        <w:t>Санкт-Петербургский государственный университет</w:t>
      </w:r>
      <w:r>
        <w:t>.</w:t>
      </w:r>
      <w:r w:rsidRPr="00A14FAF">
        <w:t xml:space="preserve"> Религиоведение</w:t>
      </w:r>
      <w:r>
        <w:t>.</w:t>
      </w:r>
      <w:r w:rsidRPr="00A14FAF">
        <w:t xml:space="preserve"> Магистр. </w:t>
      </w:r>
      <w:r>
        <w:t>2022</w:t>
      </w:r>
    </w:p>
    <w:p w:rsidR="008B28D5" w:rsidRDefault="008B28D5" w:rsidP="008B28D5">
      <w:pPr>
        <w:pStyle w:val="pj"/>
        <w:shd w:val="clear" w:color="auto" w:fill="FFFFFF"/>
        <w:spacing w:before="0" w:beforeAutospacing="0" w:after="0" w:afterAutospacing="0" w:line="243" w:lineRule="atLeast"/>
        <w:jc w:val="both"/>
        <w:textAlignment w:val="baseline"/>
      </w:pPr>
    </w:p>
    <w:p w:rsidR="008B28D5" w:rsidRDefault="008B28D5" w:rsidP="005C2A46">
      <w:pPr>
        <w:pStyle w:val="pj"/>
        <w:shd w:val="clear" w:color="auto" w:fill="FFFFFF"/>
        <w:spacing w:before="0" w:beforeAutospacing="0" w:after="0" w:afterAutospacing="0" w:line="243" w:lineRule="atLeast"/>
        <w:jc w:val="both"/>
        <w:textAlignment w:val="baseline"/>
      </w:pPr>
      <w:r w:rsidRPr="00A14FAF">
        <w:t xml:space="preserve">Санкт-Петербургский государственный </w:t>
      </w:r>
      <w:r>
        <w:t xml:space="preserve">университет Факультет искусств. </w:t>
      </w:r>
      <w:r w:rsidRPr="00A14FAF">
        <w:t>Бакалавр. Реставрация произведений изобразительного и декоративно-прикладного искусства (диплом с отличием)</w:t>
      </w:r>
      <w:r>
        <w:t>. 2019.</w:t>
      </w:r>
    </w:p>
    <w:p w:rsidR="005C2A46" w:rsidRPr="005C2A46" w:rsidRDefault="005C2A46" w:rsidP="005C2A46">
      <w:pPr>
        <w:pStyle w:val="pj"/>
        <w:shd w:val="clear" w:color="auto" w:fill="FFFFFF"/>
        <w:spacing w:before="0" w:beforeAutospacing="0" w:after="0" w:afterAutospacing="0" w:line="243" w:lineRule="atLeast"/>
        <w:jc w:val="both"/>
        <w:textAlignment w:val="baseline"/>
      </w:pPr>
    </w:p>
    <w:p w:rsidR="00156E33" w:rsidRPr="00D23B37" w:rsidRDefault="00156E33" w:rsidP="00BA5A7F">
      <w:pPr>
        <w:spacing w:after="120" w:line="276" w:lineRule="auto"/>
        <w:rPr>
          <w:b/>
        </w:rPr>
      </w:pPr>
      <w:r w:rsidRPr="00D23B37">
        <w:rPr>
          <w:b/>
        </w:rPr>
        <w:t>Аспирантура</w:t>
      </w:r>
    </w:p>
    <w:p w:rsidR="00156E33" w:rsidRDefault="008B28D5" w:rsidP="00BA5A7F">
      <w:pPr>
        <w:spacing w:after="120" w:line="276" w:lineRule="auto"/>
      </w:pPr>
      <w:r>
        <w:t>Очная 202</w:t>
      </w:r>
      <w:r w:rsidR="00156E33">
        <w:t>5</w:t>
      </w:r>
      <w:r>
        <w:t xml:space="preserve"> – 202</w:t>
      </w:r>
      <w:r w:rsidR="00156E33">
        <w:t xml:space="preserve">8 </w:t>
      </w:r>
    </w:p>
    <w:p w:rsidR="00D23B37" w:rsidRPr="00D23B37" w:rsidRDefault="008B28D5" w:rsidP="00BA5A7F">
      <w:pPr>
        <w:spacing w:after="120" w:line="276" w:lineRule="auto"/>
        <w:rPr>
          <w:b/>
        </w:rPr>
      </w:pPr>
      <w:r>
        <w:rPr>
          <w:b/>
        </w:rPr>
        <w:t>Отдел МАЭ РАН</w:t>
      </w:r>
    </w:p>
    <w:p w:rsidR="008B28D5" w:rsidRDefault="008B28D5" w:rsidP="00BA5A7F">
      <w:pPr>
        <w:spacing w:after="120" w:line="276" w:lineRule="auto"/>
      </w:pPr>
      <w:r>
        <w:t>Центр Арктических исследований. Заведующий Центром член-корреспондент РАН, доктор исторических наук, профессор</w:t>
      </w:r>
      <w:r>
        <w:rPr>
          <w:sz w:val="28"/>
          <w:szCs w:val="28"/>
        </w:rPr>
        <w:t xml:space="preserve"> </w:t>
      </w:r>
      <w:r>
        <w:t xml:space="preserve">А.В. Головнёв </w:t>
      </w:r>
    </w:p>
    <w:p w:rsidR="00D23B37" w:rsidRPr="00D23B37" w:rsidRDefault="00D23B37" w:rsidP="00BA5A7F">
      <w:pPr>
        <w:spacing w:after="120" w:line="276" w:lineRule="auto"/>
        <w:rPr>
          <w:b/>
        </w:rPr>
      </w:pPr>
      <w:r w:rsidRPr="00D23B37">
        <w:rPr>
          <w:b/>
        </w:rPr>
        <w:t>Научный руководитель</w:t>
      </w:r>
    </w:p>
    <w:p w:rsidR="00D23B37" w:rsidRDefault="008B28D5" w:rsidP="00BA5A7F">
      <w:pPr>
        <w:spacing w:after="120" w:line="276" w:lineRule="auto"/>
      </w:pPr>
      <w:r>
        <w:t>д</w:t>
      </w:r>
      <w:r w:rsidR="00D23B37" w:rsidRPr="00D23B37">
        <w:t xml:space="preserve">.и.н. </w:t>
      </w:r>
      <w:r>
        <w:t>Е.В. Перевалова</w:t>
      </w:r>
    </w:p>
    <w:p w:rsidR="00D23B37" w:rsidRPr="00D23B37" w:rsidRDefault="00D23B37" w:rsidP="00BA5A7F">
      <w:pPr>
        <w:spacing w:after="120" w:line="276" w:lineRule="auto"/>
        <w:rPr>
          <w:b/>
        </w:rPr>
      </w:pPr>
      <w:r w:rsidRPr="00D23B37">
        <w:rPr>
          <w:b/>
        </w:rPr>
        <w:t>Тема научно-исследовательской работы</w:t>
      </w:r>
    </w:p>
    <w:p w:rsidR="008B28D5" w:rsidRDefault="008B28D5" w:rsidP="008B28D5">
      <w:pPr>
        <w:spacing w:after="120" w:line="276" w:lineRule="auto"/>
      </w:pPr>
      <w:r w:rsidRPr="008B28D5">
        <w:t>Жизнеобеспечение и правовое регулирование на территориях традиционного природопользования восточных хантов в условиях промышленног</w:t>
      </w:r>
      <w:r w:rsidR="005C2A46">
        <w:t>о освоения (вторая половина XX –</w:t>
      </w:r>
      <w:r w:rsidRPr="008B28D5">
        <w:t xml:space="preserve"> первая треть XX</w:t>
      </w:r>
      <w:r>
        <w:rPr>
          <w:lang w:val="en-US"/>
        </w:rPr>
        <w:t>I</w:t>
      </w:r>
      <w:r w:rsidRPr="008B28D5">
        <w:t xml:space="preserve"> в.)</w:t>
      </w:r>
    </w:p>
    <w:p w:rsidR="008B28D5" w:rsidRPr="00156E33" w:rsidRDefault="008B28D5" w:rsidP="008B28D5">
      <w:pPr>
        <w:spacing w:after="120" w:line="276" w:lineRule="auto"/>
        <w:rPr>
          <w:b/>
        </w:rPr>
      </w:pPr>
      <w:r w:rsidRPr="00156E33">
        <w:rPr>
          <w:b/>
        </w:rPr>
        <w:t>Владение иностранными языками</w:t>
      </w:r>
    </w:p>
    <w:p w:rsidR="008B28D5" w:rsidRDefault="008B28D5" w:rsidP="00BA5A7F">
      <w:pPr>
        <w:spacing w:after="120" w:line="276" w:lineRule="auto"/>
      </w:pPr>
      <w:r>
        <w:t>Английский</w:t>
      </w:r>
    </w:p>
    <w:p w:rsidR="00D23B37" w:rsidRPr="00D23B37" w:rsidRDefault="00D23B37" w:rsidP="00BA5A7F">
      <w:pPr>
        <w:spacing w:after="120" w:line="276" w:lineRule="auto"/>
        <w:rPr>
          <w:b/>
        </w:rPr>
      </w:pPr>
      <w:r w:rsidRPr="00D23B37">
        <w:rPr>
          <w:b/>
        </w:rPr>
        <w:t>Научные публикации</w:t>
      </w:r>
    </w:p>
    <w:p w:rsidR="00D23B37" w:rsidRPr="00156E33" w:rsidRDefault="005C2A46" w:rsidP="00BA5A7F">
      <w:pPr>
        <w:spacing w:after="120" w:line="276" w:lineRule="auto"/>
      </w:pPr>
      <w:r>
        <w:lastRenderedPageBreak/>
        <w:t>Чепиго А</w:t>
      </w:r>
      <w:r w:rsidR="00D23B37" w:rsidRPr="00156E33">
        <w:t>.</w:t>
      </w:r>
      <w:r>
        <w:t>С.</w:t>
      </w:r>
      <w:r w:rsidR="00D23B37" w:rsidRPr="00156E33">
        <w:t xml:space="preserve"> </w:t>
      </w:r>
      <w:r w:rsidRPr="005C2A46">
        <w:t>««Контактная зона» Сургутского района – место сосуществования восточных хантов и нефтяников»</w:t>
      </w:r>
      <w:r w:rsidR="00D23B37" w:rsidRPr="00156E33">
        <w:t xml:space="preserve"> // </w:t>
      </w:r>
      <w:r w:rsidRPr="005C2A46">
        <w:t>Векторы. Сборник тезисов XXIII международной конференции молодых у</w:t>
      </w:r>
      <w:r w:rsidR="00117E61">
        <w:t>чёных (10‒13. 04. 2025 г.) — М.</w:t>
      </w:r>
      <w:r w:rsidRPr="005C2A46">
        <w:t>: ОАНО МВШСЭН, 2025.</w:t>
      </w:r>
      <w:r>
        <w:t xml:space="preserve"> С. 88-93</w:t>
      </w:r>
      <w:r w:rsidR="00D23B37" w:rsidRPr="00156E33">
        <w:t>.</w:t>
      </w:r>
    </w:p>
    <w:p w:rsidR="00D23B37" w:rsidRPr="00156E33" w:rsidRDefault="00CA4A23" w:rsidP="00BA5A7F">
      <w:pPr>
        <w:tabs>
          <w:tab w:val="left" w:pos="3147"/>
        </w:tabs>
        <w:spacing w:after="120" w:line="276" w:lineRule="auto"/>
      </w:pPr>
      <w:r>
        <w:t>Чепиго А.С</w:t>
      </w:r>
      <w:r w:rsidR="002D1110">
        <w:t xml:space="preserve">. </w:t>
      </w:r>
      <w:r w:rsidRPr="00CA4A23">
        <w:t>Между традицией и новыми возможностями: особенности взросления девочек ханты</w:t>
      </w:r>
      <w:r w:rsidR="00D23B37" w:rsidRPr="00156E33">
        <w:t xml:space="preserve"> // Журнал </w:t>
      </w:r>
      <w:r>
        <w:t>Неприкосновенный запас</w:t>
      </w:r>
      <w:r w:rsidR="00D23B37" w:rsidRPr="00156E33">
        <w:t xml:space="preserve"> (в печати). </w:t>
      </w:r>
    </w:p>
    <w:p w:rsidR="00D23B37" w:rsidRPr="00D23B37" w:rsidRDefault="00CA4A23" w:rsidP="00BA5A7F">
      <w:pPr>
        <w:spacing w:after="120" w:line="276" w:lineRule="auto"/>
      </w:pPr>
      <w:r>
        <w:t>Чепиго А.С</w:t>
      </w:r>
      <w:r w:rsidR="00D23B37" w:rsidRPr="00156E33">
        <w:t xml:space="preserve">. </w:t>
      </w:r>
      <w:r w:rsidR="00811A5A" w:rsidRPr="00811A5A">
        <w:t>Традиционная одежда восточных хантов как маркер этнической идентичности: внешние и внутренние аспекты использования</w:t>
      </w:r>
      <w:r w:rsidR="00D23B37" w:rsidRPr="00156E33">
        <w:t xml:space="preserve"> // </w:t>
      </w:r>
      <w:r w:rsidR="00811A5A">
        <w:t>сборник материалов конференции</w:t>
      </w:r>
      <w:r w:rsidR="005C2A46">
        <w:t xml:space="preserve"> </w:t>
      </w:r>
      <w:r w:rsidR="00811A5A">
        <w:t>Двадцать четвертые Санкт-Петербургские этнографические чтения «Этнокультурные а</w:t>
      </w:r>
      <w:r w:rsidR="005C2A46">
        <w:t>с</w:t>
      </w:r>
      <w:r w:rsidR="00811A5A">
        <w:t>пекты коллективной памяти»</w:t>
      </w:r>
      <w:r w:rsidR="00BA5A7F">
        <w:t xml:space="preserve"> </w:t>
      </w:r>
      <w:r w:rsidR="00D23B37" w:rsidRPr="00156E33">
        <w:t>(в печати).</w:t>
      </w:r>
    </w:p>
    <w:p w:rsidR="0081027D" w:rsidRPr="00D23B37" w:rsidRDefault="005C2A46" w:rsidP="00BA5A7F">
      <w:pPr>
        <w:tabs>
          <w:tab w:val="left" w:pos="3147"/>
        </w:tabs>
        <w:spacing w:after="120" w:line="276" w:lineRule="auto"/>
        <w:rPr>
          <w:b/>
        </w:rPr>
      </w:pPr>
      <w:r>
        <w:rPr>
          <w:b/>
        </w:rPr>
        <w:t>Участие в научных конференциях</w:t>
      </w:r>
    </w:p>
    <w:p w:rsidR="008B28D5" w:rsidRPr="008B28D5" w:rsidRDefault="008B28D5" w:rsidP="008B28D5">
      <w:pPr>
        <w:tabs>
          <w:tab w:val="left" w:pos="3147"/>
        </w:tabs>
        <w:spacing w:after="120" w:line="276" w:lineRule="auto"/>
        <w:rPr>
          <w:b/>
        </w:rPr>
      </w:pPr>
      <w:r w:rsidRPr="008B28D5">
        <w:t>2025 – «Между лесом и поселком: мобильность и перемены в жизни тром-аганских хантов-оленеводов». XVI Конгресс антропологов и этнологов России (Пермь).</w:t>
      </w:r>
    </w:p>
    <w:p w:rsidR="008B28D5" w:rsidRPr="008B28D5" w:rsidRDefault="008B28D5" w:rsidP="008B28D5">
      <w:pPr>
        <w:tabs>
          <w:tab w:val="left" w:pos="3147"/>
        </w:tabs>
        <w:spacing w:after="120" w:line="276" w:lineRule="auto"/>
      </w:pPr>
      <w:r w:rsidRPr="008B28D5">
        <w:t xml:space="preserve">2025 – ««Контактная зона» Сургутского района – место сосуществования восточных хантов и нефтяников» и «Секреты хантыйских девочек: ускользая от пристального взгляда в эпоху перемен». Международной конференции молодых учёных «Векторы-2025». Московская высшая школа </w:t>
      </w:r>
      <w:r w:rsidR="005C2A46">
        <w:t>социальных и экономических наук</w:t>
      </w:r>
      <w:r w:rsidRPr="008B28D5">
        <w:t xml:space="preserve"> и Высшая школа экономики (Москва).</w:t>
      </w:r>
    </w:p>
    <w:p w:rsidR="008B28D5" w:rsidRPr="008B28D5" w:rsidRDefault="008B28D5" w:rsidP="008B28D5">
      <w:pPr>
        <w:tabs>
          <w:tab w:val="left" w:pos="3147"/>
        </w:tabs>
        <w:spacing w:after="120" w:line="276" w:lineRule="auto"/>
      </w:pPr>
      <w:r w:rsidRPr="008B28D5">
        <w:t xml:space="preserve">2024 – «Критика и диалог: работы хантыйских исследовательниц в наследии этнографии Севера». Всероссийская научная конференция «Советское этнографическое североведение в диалогах со временем: к 70-летию отдела Севера ИЭА РАН и 120-летию Бориса Осиповича Долгих». Российская академия наук Институт этнологии и антропологии им. Н.Н. Миклухо-Маклая РАН. </w:t>
      </w:r>
    </w:p>
    <w:p w:rsidR="008B28D5" w:rsidRPr="008B28D5" w:rsidRDefault="008B28D5" w:rsidP="008B28D5">
      <w:pPr>
        <w:tabs>
          <w:tab w:val="left" w:pos="3147"/>
        </w:tabs>
        <w:spacing w:after="120" w:line="276" w:lineRule="auto"/>
      </w:pPr>
      <w:r w:rsidRPr="008B28D5">
        <w:t xml:space="preserve">2022 – «Обычай избегания у обских угров». Межвузовская студенческая конференция «Студент-Исследователь-Учитель». Российский Государственный Педагогический Университет им. А. И. Герцена. </w:t>
      </w:r>
    </w:p>
    <w:p w:rsidR="008B28D5" w:rsidRPr="008B28D5" w:rsidRDefault="008B28D5" w:rsidP="008B28D5">
      <w:pPr>
        <w:tabs>
          <w:tab w:val="left" w:pos="3147"/>
        </w:tabs>
        <w:spacing w:after="120" w:line="276" w:lineRule="auto"/>
      </w:pPr>
      <w:r w:rsidRPr="008B28D5">
        <w:t xml:space="preserve">2021 – «Религиозный функции женщин у хантов». V Маторинские студенческие чтения. Религиоведение и философия религии: актуальные проблемы. Санкт-Петербургский Государственный университет. </w:t>
      </w:r>
    </w:p>
    <w:p w:rsidR="008B28D5" w:rsidRPr="008B28D5" w:rsidRDefault="008B28D5" w:rsidP="008B28D5">
      <w:pPr>
        <w:tabs>
          <w:tab w:val="left" w:pos="3147"/>
        </w:tabs>
        <w:spacing w:after="120" w:line="276" w:lineRule="auto"/>
      </w:pPr>
      <w:r w:rsidRPr="008B28D5">
        <w:t xml:space="preserve">2021 – «Трансформация традиционной этики хантов в условиях современного промышленного освоения Западной Сибири». XIII международная конференция Теоретическая и прикладная этика: Традиции и перспективы. Санкт-Петербургский Государственный университет. </w:t>
      </w:r>
    </w:p>
    <w:p w:rsidR="00924B8C" w:rsidRDefault="00924B8C" w:rsidP="00BA5A7F">
      <w:pPr>
        <w:tabs>
          <w:tab w:val="left" w:pos="3147"/>
        </w:tabs>
        <w:spacing w:after="120" w:line="276" w:lineRule="auto"/>
        <w:rPr>
          <w:b/>
        </w:rPr>
      </w:pPr>
      <w:r w:rsidRPr="00C4203A">
        <w:rPr>
          <w:b/>
        </w:rPr>
        <w:t>Полевая работа</w:t>
      </w:r>
    </w:p>
    <w:p w:rsidR="00CA4A23" w:rsidRDefault="00CA4A23" w:rsidP="00BA5A7F">
      <w:pPr>
        <w:tabs>
          <w:tab w:val="left" w:pos="3147"/>
        </w:tabs>
        <w:spacing w:after="120" w:line="276" w:lineRule="auto"/>
      </w:pPr>
      <w:r>
        <w:t>Ханты-Мансийском автономный</w:t>
      </w:r>
      <w:r w:rsidRPr="00140DCE">
        <w:t xml:space="preserve"> округ</w:t>
      </w:r>
      <w:r>
        <w:t>, Сургутский район, п. Русскинская и угодья тромъе</w:t>
      </w:r>
      <w:r w:rsidRPr="00140DCE">
        <w:t>ганских хантов</w:t>
      </w:r>
      <w:r>
        <w:t>.</w:t>
      </w:r>
    </w:p>
    <w:p w:rsidR="00CA4A23" w:rsidRDefault="00CA4A23" w:rsidP="00BA5A7F">
      <w:pPr>
        <w:tabs>
          <w:tab w:val="left" w:pos="3147"/>
        </w:tabs>
        <w:spacing w:after="120" w:line="276" w:lineRule="auto"/>
      </w:pPr>
      <w:r>
        <w:t>Ноябрь 2025</w:t>
      </w:r>
    </w:p>
    <w:p w:rsidR="00CA4A23" w:rsidRPr="00CA4A23" w:rsidRDefault="00CA4A23" w:rsidP="00BA5A7F">
      <w:pPr>
        <w:tabs>
          <w:tab w:val="left" w:pos="3147"/>
        </w:tabs>
        <w:spacing w:after="120" w:line="276" w:lineRule="auto"/>
      </w:pPr>
      <w:r>
        <w:t xml:space="preserve">Август – сентябрь 2024 </w:t>
      </w:r>
    </w:p>
    <w:p w:rsidR="00001BA9" w:rsidRDefault="00CA4A23" w:rsidP="00001BA9">
      <w:pPr>
        <w:tabs>
          <w:tab w:val="left" w:pos="3147"/>
        </w:tabs>
        <w:spacing w:after="120" w:line="276" w:lineRule="auto"/>
      </w:pPr>
      <w:r>
        <w:lastRenderedPageBreak/>
        <w:t>Декабрь</w:t>
      </w:r>
      <w:r w:rsidR="00001BA9">
        <w:t xml:space="preserve"> </w:t>
      </w:r>
      <w:r>
        <w:t xml:space="preserve">2023 </w:t>
      </w:r>
      <w:r w:rsidR="00001BA9">
        <w:t xml:space="preserve">– </w:t>
      </w:r>
      <w:r>
        <w:t xml:space="preserve">январь 2024 </w:t>
      </w:r>
    </w:p>
    <w:p w:rsidR="005C2A46" w:rsidRDefault="00CA4A23" w:rsidP="00CA4A23">
      <w:pPr>
        <w:tabs>
          <w:tab w:val="left" w:pos="3147"/>
        </w:tabs>
        <w:spacing w:after="120" w:line="276" w:lineRule="auto"/>
      </w:pPr>
      <w:r>
        <w:t>Август</w:t>
      </w:r>
      <w:r w:rsidR="00001BA9">
        <w:t xml:space="preserve"> – </w:t>
      </w:r>
      <w:r>
        <w:t>сентябрь 2023</w:t>
      </w:r>
      <w:r w:rsidR="00001BA9">
        <w:t xml:space="preserve"> </w:t>
      </w:r>
    </w:p>
    <w:p w:rsidR="005C2A46" w:rsidRDefault="005C2A46" w:rsidP="00CA4A23">
      <w:pPr>
        <w:tabs>
          <w:tab w:val="left" w:pos="3147"/>
        </w:tabs>
        <w:spacing w:after="120" w:line="276" w:lineRule="auto"/>
        <w:rPr>
          <w:b/>
        </w:rPr>
      </w:pPr>
      <w:r w:rsidRPr="005C2A46">
        <w:rPr>
          <w:b/>
        </w:rPr>
        <w:t>Опыт работы</w:t>
      </w:r>
    </w:p>
    <w:p w:rsidR="005C2A46" w:rsidRPr="005C2A46" w:rsidRDefault="005C2A46" w:rsidP="00CA4A23">
      <w:pPr>
        <w:tabs>
          <w:tab w:val="left" w:pos="3147"/>
        </w:tabs>
        <w:spacing w:after="120" w:line="276" w:lineRule="auto"/>
      </w:pPr>
      <w:r>
        <w:t>С 2025 г. по настоящее время – научная сотрудница отдела этнографии Сибири и Дальнего Востока Российского этнографического музея (РЭМ)</w:t>
      </w:r>
    </w:p>
    <w:sectPr w:rsidR="005C2A46" w:rsidRPr="005C2A46" w:rsidSect="00A61045">
      <w:pgSz w:w="12240" w:h="15840"/>
      <w:pgMar w:top="1440" w:right="1183" w:bottom="144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C1EF6"/>
    <w:multiLevelType w:val="singleLevel"/>
    <w:tmpl w:val="FA042F98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629B1706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1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72"/>
    <w:rsid w:val="00001BA9"/>
    <w:rsid w:val="00007C9A"/>
    <w:rsid w:val="000465EF"/>
    <w:rsid w:val="000857C6"/>
    <w:rsid w:val="00096510"/>
    <w:rsid w:val="000A4314"/>
    <w:rsid w:val="000C6036"/>
    <w:rsid w:val="000E0466"/>
    <w:rsid w:val="00117E61"/>
    <w:rsid w:val="00156E33"/>
    <w:rsid w:val="0017795A"/>
    <w:rsid w:val="001B4BCD"/>
    <w:rsid w:val="001E5B30"/>
    <w:rsid w:val="00227659"/>
    <w:rsid w:val="002341FD"/>
    <w:rsid w:val="002C4A2A"/>
    <w:rsid w:val="002D1110"/>
    <w:rsid w:val="002F1562"/>
    <w:rsid w:val="003421DA"/>
    <w:rsid w:val="0035391C"/>
    <w:rsid w:val="00394536"/>
    <w:rsid w:val="003B1702"/>
    <w:rsid w:val="003C4DA2"/>
    <w:rsid w:val="003D71C5"/>
    <w:rsid w:val="00432994"/>
    <w:rsid w:val="0045735B"/>
    <w:rsid w:val="005C2A46"/>
    <w:rsid w:val="00600273"/>
    <w:rsid w:val="00626E5E"/>
    <w:rsid w:val="00655938"/>
    <w:rsid w:val="007010D0"/>
    <w:rsid w:val="00721075"/>
    <w:rsid w:val="00730C7A"/>
    <w:rsid w:val="008020F8"/>
    <w:rsid w:val="0081027D"/>
    <w:rsid w:val="00811A5A"/>
    <w:rsid w:val="0082725B"/>
    <w:rsid w:val="00843F2D"/>
    <w:rsid w:val="00896318"/>
    <w:rsid w:val="008A027A"/>
    <w:rsid w:val="008B1EAE"/>
    <w:rsid w:val="008B28D5"/>
    <w:rsid w:val="008C7A26"/>
    <w:rsid w:val="008D771E"/>
    <w:rsid w:val="008F6AAC"/>
    <w:rsid w:val="009147EB"/>
    <w:rsid w:val="00924B8C"/>
    <w:rsid w:val="009271CE"/>
    <w:rsid w:val="009668A1"/>
    <w:rsid w:val="00A55A98"/>
    <w:rsid w:val="00A61045"/>
    <w:rsid w:val="00A62177"/>
    <w:rsid w:val="00B510CA"/>
    <w:rsid w:val="00BA1CE5"/>
    <w:rsid w:val="00BA5633"/>
    <w:rsid w:val="00BA5A7F"/>
    <w:rsid w:val="00BB0B2D"/>
    <w:rsid w:val="00C17892"/>
    <w:rsid w:val="00C4203A"/>
    <w:rsid w:val="00CA4A23"/>
    <w:rsid w:val="00D02196"/>
    <w:rsid w:val="00D23B37"/>
    <w:rsid w:val="00D40644"/>
    <w:rsid w:val="00D45F47"/>
    <w:rsid w:val="00D51CE1"/>
    <w:rsid w:val="00E021A0"/>
    <w:rsid w:val="00E83A4A"/>
    <w:rsid w:val="00EF609F"/>
    <w:rsid w:val="00F75DFD"/>
    <w:rsid w:val="00FC016B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E6D9DF9-D71E-4F36-81F8-32976E15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FC280B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3">
    <w:name w:val="heading 3"/>
    <w:basedOn w:val="a"/>
    <w:next w:val="a"/>
    <w:qFormat/>
    <w:rsid w:val="00FC280B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E3D20"/>
    <w:rPr>
      <w:color w:val="0000FF"/>
      <w:u w:val="single"/>
    </w:rPr>
  </w:style>
  <w:style w:type="paragraph" w:customStyle="1" w:styleId="English">
    <w:name w:val="English"/>
    <w:basedOn w:val="a"/>
    <w:rsid w:val="00FC280B"/>
    <w:rPr>
      <w:lang w:eastAsia="ru-RU"/>
    </w:rPr>
  </w:style>
  <w:style w:type="paragraph" w:customStyle="1" w:styleId="pj">
    <w:name w:val="pj"/>
    <w:basedOn w:val="a"/>
    <w:rsid w:val="008B28D5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2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domprog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Ilya Utekhin</dc:creator>
  <cp:keywords/>
  <cp:lastModifiedBy>Home</cp:lastModifiedBy>
  <cp:revision>2</cp:revision>
  <dcterms:created xsi:type="dcterms:W3CDTF">2025-12-28T14:59:00Z</dcterms:created>
  <dcterms:modified xsi:type="dcterms:W3CDTF">2025-12-28T14:59:00Z</dcterms:modified>
</cp:coreProperties>
</file>